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1C21" w14:textId="691EF69D" w:rsidR="0083472D" w:rsidRPr="00FF45C2" w:rsidRDefault="0083472D" w:rsidP="0083472D">
      <w:pPr>
        <w:pStyle w:val="Style1"/>
        <w:rPr>
          <w:color w:val="000000" w:themeColor="text1"/>
        </w:rPr>
      </w:pPr>
      <w:r w:rsidRPr="00FF45C2">
        <w:rPr>
          <w:color w:val="000000" w:themeColor="text1"/>
        </w:rPr>
        <w:t>УТВЕРЖДЕН</w:t>
      </w:r>
    </w:p>
    <w:p w14:paraId="2E710D1C" w14:textId="77777777" w:rsidR="0083472D" w:rsidRPr="00FF45C2" w:rsidRDefault="0083472D" w:rsidP="0083472D">
      <w:pPr>
        <w:pStyle w:val="Style1"/>
        <w:rPr>
          <w:color w:val="000000" w:themeColor="text1"/>
        </w:rPr>
      </w:pPr>
      <w:r w:rsidRPr="00FF45C2">
        <w:rPr>
          <w:color w:val="000000" w:themeColor="text1"/>
        </w:rPr>
        <w:t>приказом Министерства труда</w:t>
      </w:r>
    </w:p>
    <w:p w14:paraId="4210C3F6" w14:textId="77777777" w:rsidR="0083472D" w:rsidRPr="00FF45C2" w:rsidRDefault="0083472D" w:rsidP="0083472D">
      <w:pPr>
        <w:pStyle w:val="Style1"/>
        <w:rPr>
          <w:color w:val="000000" w:themeColor="text1"/>
        </w:rPr>
      </w:pPr>
      <w:r w:rsidRPr="00FF45C2">
        <w:rPr>
          <w:color w:val="000000" w:themeColor="text1"/>
        </w:rPr>
        <w:t>и социальной защиты</w:t>
      </w:r>
    </w:p>
    <w:p w14:paraId="183A9793" w14:textId="77777777" w:rsidR="0083472D" w:rsidRPr="00FF45C2" w:rsidRDefault="0083472D" w:rsidP="0083472D">
      <w:pPr>
        <w:pStyle w:val="Style1"/>
        <w:rPr>
          <w:color w:val="000000" w:themeColor="text1"/>
        </w:rPr>
      </w:pPr>
      <w:r w:rsidRPr="00FF45C2">
        <w:rPr>
          <w:color w:val="000000" w:themeColor="text1"/>
        </w:rPr>
        <w:t>Российской Федерации</w:t>
      </w:r>
    </w:p>
    <w:p w14:paraId="6A188BB2" w14:textId="0B6C6055" w:rsidR="001700F0" w:rsidRPr="00FF45C2" w:rsidRDefault="0083472D" w:rsidP="0083472D">
      <w:pPr>
        <w:pStyle w:val="Style1"/>
        <w:rPr>
          <w:color w:val="000000" w:themeColor="text1"/>
        </w:rPr>
      </w:pPr>
      <w:r w:rsidRPr="00FF45C2">
        <w:rPr>
          <w:color w:val="000000" w:themeColor="text1"/>
        </w:rPr>
        <w:t xml:space="preserve">от </w:t>
      </w:r>
      <w:r w:rsidR="00A37017" w:rsidRPr="00FF45C2">
        <w:rPr>
          <w:color w:val="000000" w:themeColor="text1"/>
        </w:rPr>
        <w:t>____ г. №</w:t>
      </w:r>
      <w:r w:rsidRPr="00FF45C2">
        <w:rPr>
          <w:color w:val="000000" w:themeColor="text1"/>
        </w:rPr>
        <w:t xml:space="preserve"> </w:t>
      </w:r>
      <w:r w:rsidR="00A37017" w:rsidRPr="00FF45C2">
        <w:rPr>
          <w:color w:val="000000" w:themeColor="text1"/>
        </w:rPr>
        <w:t>_______</w:t>
      </w:r>
    </w:p>
    <w:p w14:paraId="1C70CFB5" w14:textId="77777777" w:rsidR="001700F0" w:rsidRPr="00FF45C2" w:rsidRDefault="001700F0" w:rsidP="003718E5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F01E530" w14:textId="3E2D23D1" w:rsidR="00EB35C0" w:rsidRPr="00FF45C2" w:rsidRDefault="00EB35C0" w:rsidP="003718E5">
      <w:pPr>
        <w:pStyle w:val="a4"/>
        <w:pBdr>
          <w:bottom w:val="none" w:sz="0" w:space="0" w:color="auto"/>
        </w:pBdr>
        <w:spacing w:after="0"/>
        <w:jc w:val="center"/>
        <w:rPr>
          <w:rFonts w:ascii="Times New Roman" w:hAnsi="Times New Roman"/>
          <w:bCs/>
          <w:color w:val="000000" w:themeColor="text1"/>
        </w:rPr>
      </w:pPr>
      <w:r w:rsidRPr="00FF45C2">
        <w:rPr>
          <w:rFonts w:ascii="Times New Roman" w:hAnsi="Times New Roman"/>
          <w:bCs/>
          <w:color w:val="000000" w:themeColor="text1"/>
        </w:rPr>
        <w:t>ПРОФЕССИОНАЛЬНЫЙ СТАНДАРТ</w:t>
      </w:r>
    </w:p>
    <w:p w14:paraId="36C26689" w14:textId="77777777" w:rsidR="00EB35C0" w:rsidRPr="00FF45C2" w:rsidRDefault="00EB35C0" w:rsidP="006C64B5">
      <w:pPr>
        <w:spacing w:after="0" w:line="240" w:lineRule="auto"/>
        <w:jc w:val="center"/>
        <w:rPr>
          <w:color w:val="000000" w:themeColor="text1"/>
        </w:rPr>
      </w:pPr>
    </w:p>
    <w:p w14:paraId="5BFBFD3D" w14:textId="3ECDDD4D" w:rsidR="00EB35C0" w:rsidRPr="00FF45C2" w:rsidRDefault="001A31BF" w:rsidP="003718E5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1A31BF">
        <w:rPr>
          <w:rFonts w:ascii="Times New Roman" w:hAnsi="Times New Roman"/>
          <w:b/>
          <w:bCs/>
          <w:color w:val="000000" w:themeColor="text1"/>
          <w:sz w:val="28"/>
        </w:rPr>
        <w:t>Консультант в области развития цифровой грамотности населения (цифровой куратор)</w:t>
      </w:r>
    </w:p>
    <w:p w14:paraId="60712B84" w14:textId="77777777" w:rsidR="0083472D" w:rsidRPr="00FF45C2" w:rsidRDefault="0083472D" w:rsidP="003718E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20"/>
        </w:rPr>
      </w:pPr>
    </w:p>
    <w:tbl>
      <w:tblPr>
        <w:tblW w:w="1251" w:type="pct"/>
        <w:tblInd w:w="765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7"/>
      </w:tblGrid>
      <w:tr w:rsidR="00FF45C2" w:rsidRPr="00FF45C2" w14:paraId="3AA02556" w14:textId="77777777" w:rsidTr="00C9683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6D2EE1FA" w14:textId="033F78C0" w:rsidR="00EB35C0" w:rsidRPr="00FF45C2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45C2" w:rsidRPr="00FF45C2" w14:paraId="2499A0E3" w14:textId="77777777" w:rsidTr="00C9683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CC53547" w14:textId="77777777" w:rsidR="00EB35C0" w:rsidRPr="00FF45C2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Регистрационный номер</w:t>
            </w:r>
          </w:p>
        </w:tc>
      </w:tr>
    </w:tbl>
    <w:p w14:paraId="75F49D79" w14:textId="77777777" w:rsidR="00015728" w:rsidRPr="00FF45C2" w:rsidRDefault="00BD1D2D" w:rsidP="003718E5">
      <w:pPr>
        <w:pStyle w:val="12"/>
        <w:spacing w:after="0" w:line="240" w:lineRule="auto"/>
        <w:ind w:left="0"/>
        <w:jc w:val="center"/>
        <w:rPr>
          <w:rFonts w:ascii="Times New Roman" w:hAnsi="Times New Roman"/>
          <w:bCs/>
          <w:color w:val="000000" w:themeColor="text1"/>
          <w:sz w:val="24"/>
          <w:szCs w:val="20"/>
        </w:rPr>
      </w:pPr>
      <w:r w:rsidRPr="00FF45C2">
        <w:rPr>
          <w:rFonts w:ascii="Times New Roman" w:hAnsi="Times New Roman"/>
          <w:bCs/>
          <w:color w:val="000000" w:themeColor="text1"/>
          <w:sz w:val="24"/>
          <w:szCs w:val="20"/>
        </w:rPr>
        <w:t>Содержание</w:t>
      </w:r>
    </w:p>
    <w:p w14:paraId="444A2444" w14:textId="77777777" w:rsidR="00BD1D2D" w:rsidRPr="00FF45C2" w:rsidRDefault="00BD1D2D" w:rsidP="003718E5">
      <w:pPr>
        <w:pStyle w:val="12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0"/>
        </w:rPr>
      </w:pPr>
    </w:p>
    <w:p w14:paraId="6B5E2189" w14:textId="40D0E624" w:rsidR="00BD1D2D" w:rsidRPr="00FF45C2" w:rsidRDefault="00BD1D2D" w:rsidP="0067161D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lang w:val="en-US"/>
        </w:rPr>
      </w:pPr>
      <w:r w:rsidRPr="00FF45C2">
        <w:rPr>
          <w:rFonts w:ascii="Times New Roman" w:hAnsi="Times New Roman"/>
          <w:color w:val="000000" w:themeColor="text1"/>
          <w:sz w:val="24"/>
          <w:lang w:val="en-US"/>
        </w:rPr>
        <w:t>I</w:t>
      </w:r>
      <w:r w:rsidRPr="00FF45C2">
        <w:rPr>
          <w:rFonts w:ascii="Times New Roman" w:hAnsi="Times New Roman"/>
          <w:color w:val="000000" w:themeColor="text1"/>
          <w:sz w:val="24"/>
        </w:rPr>
        <w:t>. Общие сведения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…………………………………………………………………...…</w:t>
      </w:r>
      <w:r w:rsidR="0067161D" w:rsidRPr="00FF45C2">
        <w:rPr>
          <w:rFonts w:ascii="Times New Roman" w:hAnsi="Times New Roman"/>
          <w:color w:val="000000" w:themeColor="text1"/>
          <w:sz w:val="24"/>
        </w:rPr>
        <w:t>…………………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</w:t>
      </w:r>
      <w:r w:rsidR="00EC220E" w:rsidRPr="00FF45C2">
        <w:rPr>
          <w:rFonts w:ascii="Times New Roman" w:hAnsi="Times New Roman"/>
          <w:color w:val="000000" w:themeColor="text1"/>
          <w:sz w:val="24"/>
        </w:rPr>
        <w:t>1</w:t>
      </w:r>
    </w:p>
    <w:p w14:paraId="153986FF" w14:textId="43E6E67F" w:rsidR="00BD1D2D" w:rsidRPr="00FF45C2" w:rsidRDefault="00BD1D2D" w:rsidP="0067161D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FF45C2">
        <w:rPr>
          <w:rFonts w:ascii="Times New Roman" w:hAnsi="Times New Roman"/>
          <w:color w:val="000000" w:themeColor="text1"/>
          <w:sz w:val="24"/>
          <w:lang w:val="en-US"/>
        </w:rPr>
        <w:t>II</w:t>
      </w:r>
      <w:r w:rsidRPr="00FF45C2">
        <w:rPr>
          <w:rFonts w:ascii="Times New Roman" w:hAnsi="Times New Roman"/>
          <w:color w:val="000000" w:themeColor="text1"/>
          <w:sz w:val="24"/>
        </w:rPr>
        <w:t xml:space="preserve">. </w:t>
      </w:r>
      <w:r w:rsidR="00AE6B19" w:rsidRPr="00FF45C2">
        <w:rPr>
          <w:rFonts w:ascii="Times New Roman" w:hAnsi="Times New Roman"/>
          <w:color w:val="000000" w:themeColor="text1"/>
          <w:sz w:val="24"/>
        </w:rPr>
        <w:t>Описание трудовых функций,</w:t>
      </w:r>
      <w:r w:rsidRPr="00FF45C2">
        <w:rPr>
          <w:rFonts w:ascii="Times New Roman" w:hAnsi="Times New Roman"/>
          <w:color w:val="000000" w:themeColor="text1"/>
          <w:sz w:val="24"/>
        </w:rPr>
        <w:t xml:space="preserve"> входя</w:t>
      </w:r>
      <w:r w:rsidR="00AE6B19" w:rsidRPr="00FF45C2">
        <w:rPr>
          <w:rFonts w:ascii="Times New Roman" w:hAnsi="Times New Roman"/>
          <w:color w:val="000000" w:themeColor="text1"/>
          <w:sz w:val="24"/>
        </w:rPr>
        <w:t>щих в профессиональный стандарт</w:t>
      </w:r>
      <w:r w:rsidRPr="00FF45C2">
        <w:rPr>
          <w:rFonts w:ascii="Times New Roman" w:hAnsi="Times New Roman"/>
          <w:color w:val="000000" w:themeColor="text1"/>
          <w:sz w:val="24"/>
        </w:rPr>
        <w:t xml:space="preserve"> (функциональная карта вида профессиональной деятельности)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………………………...…</w:t>
      </w:r>
      <w:r w:rsidR="00EC220E" w:rsidRPr="00FF45C2">
        <w:rPr>
          <w:rFonts w:ascii="Times New Roman" w:hAnsi="Times New Roman"/>
          <w:color w:val="000000" w:themeColor="text1"/>
          <w:sz w:val="24"/>
        </w:rPr>
        <w:t>……………………</w:t>
      </w:r>
      <w:r w:rsidR="0067161D" w:rsidRPr="00FF45C2">
        <w:rPr>
          <w:rFonts w:ascii="Times New Roman" w:hAnsi="Times New Roman"/>
          <w:color w:val="000000" w:themeColor="text1"/>
          <w:sz w:val="24"/>
        </w:rPr>
        <w:t>……….............</w:t>
      </w:r>
      <w:r w:rsidR="00C11BEE">
        <w:rPr>
          <w:rFonts w:ascii="Times New Roman" w:hAnsi="Times New Roman"/>
          <w:color w:val="000000" w:themeColor="text1"/>
          <w:sz w:val="24"/>
        </w:rPr>
        <w:t xml:space="preserve"> 3</w:t>
      </w:r>
    </w:p>
    <w:p w14:paraId="5AFCB2C9" w14:textId="68629450" w:rsidR="00BD1D2D" w:rsidRPr="00686B41" w:rsidRDefault="00BD1D2D" w:rsidP="0067161D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FF45C2">
        <w:rPr>
          <w:rFonts w:ascii="Times New Roman" w:hAnsi="Times New Roman"/>
          <w:color w:val="000000" w:themeColor="text1"/>
          <w:sz w:val="24"/>
          <w:lang w:val="en-US"/>
        </w:rPr>
        <w:t>III</w:t>
      </w:r>
      <w:r w:rsidRPr="00FF45C2">
        <w:rPr>
          <w:rFonts w:ascii="Times New Roman" w:hAnsi="Times New Roman"/>
          <w:color w:val="000000" w:themeColor="text1"/>
          <w:sz w:val="24"/>
        </w:rPr>
        <w:t>.</w:t>
      </w:r>
      <w:r w:rsidRPr="00FF45C2">
        <w:rPr>
          <w:color w:val="000000" w:themeColor="text1"/>
          <w:sz w:val="20"/>
        </w:rPr>
        <w:t xml:space="preserve"> </w:t>
      </w:r>
      <w:r w:rsidRPr="00FF45C2">
        <w:rPr>
          <w:rFonts w:ascii="Times New Roman" w:hAnsi="Times New Roman"/>
          <w:color w:val="000000" w:themeColor="text1"/>
          <w:sz w:val="24"/>
        </w:rPr>
        <w:t>Характеристика обобщенных трудовых функций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……………………...……...…</w:t>
      </w:r>
      <w:r w:rsidR="0067161D" w:rsidRPr="00FF45C2">
        <w:rPr>
          <w:rFonts w:ascii="Times New Roman" w:hAnsi="Times New Roman"/>
          <w:color w:val="000000" w:themeColor="text1"/>
          <w:sz w:val="24"/>
        </w:rPr>
        <w:t>………...............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</w:t>
      </w:r>
      <w:r w:rsidR="00C11BEE">
        <w:rPr>
          <w:rFonts w:ascii="Times New Roman" w:hAnsi="Times New Roman"/>
          <w:color w:val="000000" w:themeColor="text1"/>
          <w:sz w:val="24"/>
        </w:rPr>
        <w:t>4</w:t>
      </w:r>
    </w:p>
    <w:p w14:paraId="2B63B42B" w14:textId="451D122A" w:rsidR="00BD1D2D" w:rsidRPr="00FF45C2" w:rsidRDefault="00C96832" w:rsidP="00A411E6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FF45C2">
        <w:rPr>
          <w:rFonts w:ascii="Times New Roman" w:hAnsi="Times New Roman"/>
          <w:color w:val="000000" w:themeColor="text1"/>
          <w:sz w:val="24"/>
        </w:rPr>
        <w:t>3.1.</w:t>
      </w:r>
      <w:r w:rsidRPr="00FF45C2">
        <w:rPr>
          <w:rFonts w:ascii="Times New Roman" w:hAnsi="Times New Roman"/>
          <w:color w:val="000000" w:themeColor="text1"/>
          <w:sz w:val="24"/>
        </w:rPr>
        <w:t> </w:t>
      </w:r>
      <w:r w:rsidR="00BD1D2D" w:rsidRPr="00FF45C2">
        <w:rPr>
          <w:rFonts w:ascii="Times New Roman" w:hAnsi="Times New Roman"/>
          <w:color w:val="000000" w:themeColor="text1"/>
          <w:sz w:val="24"/>
        </w:rPr>
        <w:t>Обобщенная трудовая функция «</w:t>
      </w:r>
      <w:r w:rsidR="00D03108" w:rsidRPr="00D03108">
        <w:rPr>
          <w:rFonts w:ascii="Times New Roman" w:hAnsi="Times New Roman"/>
          <w:color w:val="000000" w:themeColor="text1"/>
          <w:sz w:val="24"/>
          <w:szCs w:val="24"/>
        </w:rPr>
        <w:t>Сопровождение граждан в освоении и использовании цифровых и интеллектуальных сервисов, развитие базового и продвинутого уровня цифровой грамотности и цифровой безопасности</w:t>
      </w:r>
      <w:r w:rsidR="00E63069" w:rsidRPr="00FF45C2">
        <w:rPr>
          <w:rFonts w:ascii="Times New Roman" w:hAnsi="Times New Roman"/>
          <w:color w:val="000000" w:themeColor="text1"/>
          <w:sz w:val="24"/>
        </w:rPr>
        <w:t>»</w:t>
      </w:r>
      <w:r w:rsidR="00E63069">
        <w:rPr>
          <w:rFonts w:ascii="Times New Roman" w:hAnsi="Times New Roman"/>
          <w:color w:val="000000" w:themeColor="text1"/>
          <w:sz w:val="24"/>
        </w:rPr>
        <w:t xml:space="preserve"> </w:t>
      </w:r>
      <w:r w:rsidR="00CF1063" w:rsidRPr="00CF1063">
        <w:rPr>
          <w:rFonts w:ascii="Times New Roman" w:hAnsi="Times New Roman"/>
          <w:color w:val="000000" w:themeColor="text1"/>
          <w:sz w:val="24"/>
        </w:rPr>
        <w:t>………………………...………………………………...........</w:t>
      </w:r>
      <w:r w:rsidR="002D619C" w:rsidRPr="00FF45C2">
        <w:rPr>
          <w:rFonts w:ascii="Times New Roman" w:hAnsi="Times New Roman"/>
          <w:color w:val="000000" w:themeColor="text1"/>
          <w:sz w:val="24"/>
        </w:rPr>
        <w:t xml:space="preserve"> </w:t>
      </w:r>
      <w:r w:rsidR="00D03108">
        <w:rPr>
          <w:rFonts w:ascii="Times New Roman" w:hAnsi="Times New Roman"/>
          <w:color w:val="000000" w:themeColor="text1"/>
          <w:sz w:val="24"/>
        </w:rPr>
        <w:t>5</w:t>
      </w:r>
    </w:p>
    <w:p w14:paraId="50228FE1" w14:textId="225897E6" w:rsidR="005A1166" w:rsidRPr="00FF45C2" w:rsidRDefault="005A1166" w:rsidP="00A411E6">
      <w:pPr>
        <w:pStyle w:val="12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FF45C2">
        <w:rPr>
          <w:rFonts w:ascii="Times New Roman" w:hAnsi="Times New Roman"/>
          <w:color w:val="000000" w:themeColor="text1"/>
          <w:sz w:val="24"/>
        </w:rPr>
        <w:t>3.2. Обобщенная трудовая функция «</w:t>
      </w:r>
      <w:r w:rsidR="00D03108" w:rsidRPr="00D03108">
        <w:rPr>
          <w:rFonts w:ascii="Times New Roman" w:hAnsi="Times New Roman"/>
          <w:sz w:val="24"/>
          <w:szCs w:val="24"/>
        </w:rPr>
        <w:t>Проектирование, организация и оценка системы мероприятий и сервисов по развитию цифровой грамотности и доверия к цифровой среде, управлению цифровыми траекториями и сопровождению использования цифровых и интеллектуальных технологий</w:t>
      </w:r>
      <w:r w:rsidRPr="00FF45C2">
        <w:rPr>
          <w:rFonts w:ascii="Times New Roman" w:hAnsi="Times New Roman"/>
          <w:color w:val="000000" w:themeColor="text1"/>
          <w:sz w:val="24"/>
        </w:rPr>
        <w:t>»</w:t>
      </w:r>
      <w:r w:rsidR="00686B41">
        <w:rPr>
          <w:rFonts w:ascii="Times New Roman" w:hAnsi="Times New Roman"/>
          <w:color w:val="000000" w:themeColor="text1"/>
          <w:sz w:val="24"/>
        </w:rPr>
        <w:t xml:space="preserve"> </w:t>
      </w:r>
      <w:r w:rsidR="00CF1063" w:rsidRPr="00CF1063">
        <w:rPr>
          <w:rFonts w:ascii="Times New Roman" w:hAnsi="Times New Roman"/>
          <w:color w:val="000000" w:themeColor="text1"/>
          <w:sz w:val="24"/>
        </w:rPr>
        <w:t>………………………...………………………………...........</w:t>
      </w:r>
      <w:r w:rsidRPr="00FF45C2">
        <w:rPr>
          <w:rFonts w:ascii="Times New Roman" w:hAnsi="Times New Roman"/>
          <w:color w:val="000000" w:themeColor="text1"/>
          <w:sz w:val="24"/>
        </w:rPr>
        <w:t>………</w:t>
      </w:r>
      <w:r w:rsidR="00B743AE">
        <w:rPr>
          <w:rFonts w:ascii="Times New Roman" w:hAnsi="Times New Roman"/>
          <w:color w:val="000000" w:themeColor="text1"/>
          <w:sz w:val="24"/>
        </w:rPr>
        <w:t>…………………………………….</w:t>
      </w:r>
      <w:r w:rsidR="00CF1063">
        <w:rPr>
          <w:rFonts w:ascii="Times New Roman" w:hAnsi="Times New Roman"/>
          <w:color w:val="000000" w:themeColor="text1"/>
          <w:sz w:val="24"/>
        </w:rPr>
        <w:t xml:space="preserve"> 10</w:t>
      </w:r>
    </w:p>
    <w:p w14:paraId="3FA4286A" w14:textId="05E97812" w:rsidR="001700F0" w:rsidRDefault="00BD1D2D" w:rsidP="0067161D">
      <w:pPr>
        <w:pStyle w:val="12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  <w:r w:rsidRPr="00FF45C2">
        <w:rPr>
          <w:rFonts w:ascii="Times New Roman" w:hAnsi="Times New Roman"/>
          <w:color w:val="000000" w:themeColor="text1"/>
          <w:sz w:val="24"/>
          <w:lang w:val="en-US"/>
        </w:rPr>
        <w:t>IV</w:t>
      </w:r>
      <w:r w:rsidRPr="00FF45C2">
        <w:rPr>
          <w:rFonts w:ascii="Times New Roman" w:hAnsi="Times New Roman"/>
          <w:color w:val="000000" w:themeColor="text1"/>
          <w:sz w:val="24"/>
        </w:rPr>
        <w:t>. Сведения об организациях-разработчиках профессионального стандарта</w:t>
      </w:r>
      <w:r w:rsidR="001A2984" w:rsidRPr="00FF45C2">
        <w:rPr>
          <w:rFonts w:ascii="Times New Roman" w:hAnsi="Times New Roman"/>
          <w:color w:val="000000" w:themeColor="text1"/>
          <w:sz w:val="24"/>
        </w:rPr>
        <w:t xml:space="preserve"> …</w:t>
      </w:r>
      <w:r w:rsidR="00F67D02" w:rsidRPr="00FF45C2">
        <w:rPr>
          <w:rFonts w:ascii="Times New Roman" w:hAnsi="Times New Roman"/>
          <w:color w:val="000000" w:themeColor="text1"/>
          <w:sz w:val="24"/>
        </w:rPr>
        <w:t>…</w:t>
      </w:r>
      <w:r w:rsidR="0067161D" w:rsidRPr="00FF45C2">
        <w:rPr>
          <w:rFonts w:ascii="Times New Roman" w:hAnsi="Times New Roman"/>
          <w:color w:val="000000" w:themeColor="text1"/>
          <w:sz w:val="24"/>
        </w:rPr>
        <w:t>………………</w:t>
      </w:r>
      <w:r w:rsidR="009223F6">
        <w:rPr>
          <w:rFonts w:ascii="Times New Roman" w:hAnsi="Times New Roman"/>
          <w:color w:val="000000" w:themeColor="text1"/>
          <w:sz w:val="24"/>
        </w:rPr>
        <w:t>… 1</w:t>
      </w:r>
      <w:r w:rsidR="00CF1063">
        <w:rPr>
          <w:rFonts w:ascii="Times New Roman" w:hAnsi="Times New Roman"/>
          <w:color w:val="000000" w:themeColor="text1"/>
          <w:sz w:val="24"/>
        </w:rPr>
        <w:t>6</w:t>
      </w:r>
    </w:p>
    <w:p w14:paraId="383909BD" w14:textId="427FD353" w:rsidR="00D26265" w:rsidRPr="00683DEE" w:rsidRDefault="00D26265" w:rsidP="00D26265">
      <w:pPr>
        <w:pStyle w:val="1a"/>
        <w:jc w:val="both"/>
        <w:rPr>
          <w:rFonts w:ascii="Calibri" w:hAnsi="Calibri"/>
          <w:noProof/>
          <w:kern w:val="2"/>
          <w:szCs w:val="24"/>
        </w:rPr>
      </w:pPr>
      <w:r w:rsidRPr="00683DEE">
        <w:rPr>
          <w:noProof/>
        </w:rPr>
        <w:t>V. Сокращения, используемые в профессиональном стандарте</w:t>
      </w:r>
      <w:r w:rsidR="00FE043F">
        <w:rPr>
          <w:noProof/>
        </w:rPr>
        <w:t xml:space="preserve"> ……………………………………….1</w:t>
      </w:r>
      <w:r w:rsidR="00CF1063">
        <w:rPr>
          <w:noProof/>
        </w:rPr>
        <w:t>7</w:t>
      </w:r>
    </w:p>
    <w:p w14:paraId="38260FCB" w14:textId="77777777" w:rsidR="001700F0" w:rsidRPr="00FF45C2" w:rsidRDefault="001700F0" w:rsidP="004B436E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07D51E8D" w14:textId="5F47B373" w:rsidR="00EB35C0" w:rsidRPr="003B4EA7" w:rsidRDefault="001700F0" w:rsidP="003718E5">
      <w:pPr>
        <w:pStyle w:val="1"/>
        <w:rPr>
          <w:color w:val="000000" w:themeColor="text1"/>
          <w:lang w:val="ru-RU"/>
        </w:rPr>
      </w:pPr>
      <w:r w:rsidRPr="00FF45C2">
        <w:rPr>
          <w:color w:val="000000" w:themeColor="text1"/>
        </w:rPr>
        <w:t>I</w:t>
      </w:r>
      <w:r w:rsidRPr="003B4EA7">
        <w:rPr>
          <w:color w:val="000000" w:themeColor="text1"/>
          <w:lang w:val="ru-RU"/>
        </w:rPr>
        <w:t xml:space="preserve">. </w:t>
      </w:r>
      <w:r w:rsidR="00EB35C0" w:rsidRPr="003B4EA7">
        <w:rPr>
          <w:color w:val="000000" w:themeColor="text1"/>
          <w:lang w:val="ru-RU"/>
        </w:rPr>
        <w:t>Общие сведения</w:t>
      </w:r>
    </w:p>
    <w:p w14:paraId="1601AA11" w14:textId="77777777" w:rsidR="00AE6B19" w:rsidRPr="00FF45C2" w:rsidRDefault="00AE6B19" w:rsidP="003718E5">
      <w:pPr>
        <w:pStyle w:val="12"/>
        <w:spacing w:after="0" w:line="240" w:lineRule="auto"/>
        <w:ind w:left="0"/>
        <w:rPr>
          <w:rFonts w:ascii="Times New Roman" w:hAnsi="Times New Roman"/>
          <w:bCs/>
          <w:color w:val="000000" w:themeColor="text1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3197"/>
        <w:gridCol w:w="1249"/>
        <w:gridCol w:w="2033"/>
        <w:gridCol w:w="240"/>
        <w:gridCol w:w="1820"/>
      </w:tblGrid>
      <w:tr w:rsidR="00FF45C2" w:rsidRPr="00FF45C2" w14:paraId="0240FBEC" w14:textId="77777777" w:rsidTr="00C96832">
        <w:trPr>
          <w:trHeight w:val="330"/>
        </w:trPr>
        <w:tc>
          <w:tcPr>
            <w:tcW w:w="4004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8E61369" w14:textId="350FE345" w:rsidR="00E1633E" w:rsidRPr="00D96597" w:rsidRDefault="001A31BF" w:rsidP="00482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134">
              <w:rPr>
                <w:rFonts w:ascii="Times New Roman" w:hAnsi="Times New Roman"/>
                <w:sz w:val="24"/>
                <w:szCs w:val="24"/>
              </w:rPr>
              <w:t>Оказание информационно-консультационных услуг населению в области развития цифровой грамотности</w:t>
            </w:r>
            <w:r w:rsidR="00101BD1" w:rsidRPr="00485134">
              <w:rPr>
                <w:rFonts w:ascii="Times New Roman" w:hAnsi="Times New Roman"/>
                <w:sz w:val="24"/>
                <w:szCs w:val="24"/>
              </w:rPr>
              <w:t>, развития</w:t>
            </w:r>
            <w:r w:rsidR="00751424" w:rsidRPr="00485134">
              <w:rPr>
                <w:rFonts w:ascii="Times New Roman" w:hAnsi="Times New Roman"/>
                <w:sz w:val="24"/>
                <w:szCs w:val="24"/>
              </w:rPr>
              <w:t xml:space="preserve"> культуры безопасного и ответственного использования цифровых технологий</w:t>
            </w:r>
            <w:r w:rsidR="00101BD1" w:rsidRPr="00485134">
              <w:rPr>
                <w:rFonts w:ascii="Times New Roman" w:hAnsi="Times New Roman"/>
                <w:sz w:val="24"/>
                <w:szCs w:val="24"/>
              </w:rPr>
              <w:t xml:space="preserve"> и интеллектуальных сервисов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D8376B1" w14:textId="77777777" w:rsidR="00EB35C0" w:rsidRPr="00FF45C2" w:rsidRDefault="00EB35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D2C16" w14:textId="7BE98ADC" w:rsidR="00EB35C0" w:rsidRPr="00FF45C2" w:rsidRDefault="00D879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06.044</w:t>
            </w:r>
          </w:p>
        </w:tc>
      </w:tr>
      <w:tr w:rsidR="00FF45C2" w:rsidRPr="00FF45C2" w14:paraId="1D99DD2A" w14:textId="77777777" w:rsidTr="00C96832">
        <w:tc>
          <w:tcPr>
            <w:tcW w:w="412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D3B7E" w14:textId="77777777" w:rsidR="00EB35C0" w:rsidRPr="00FF45C2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88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B01171" w14:textId="77777777" w:rsidR="00EB35C0" w:rsidRPr="00FF45C2" w:rsidRDefault="00EB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Код</w:t>
            </w:r>
          </w:p>
        </w:tc>
      </w:tr>
      <w:tr w:rsidR="00FF45C2" w:rsidRPr="00FF45C2" w14:paraId="009770FA" w14:textId="77777777" w:rsidTr="003718E5">
        <w:trPr>
          <w:trHeight w:val="79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32C6682E" w14:textId="09FFBD29" w:rsidR="00EB35C0" w:rsidRPr="00FF45C2" w:rsidRDefault="00D26265" w:rsidP="006C64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482EAA">
              <w:rPr>
                <w:rFonts w:ascii="Times New Roman" w:hAnsi="Times New Roman"/>
                <w:sz w:val="24"/>
              </w:rPr>
              <w:t xml:space="preserve">Краткое описание </w:t>
            </w:r>
            <w:r w:rsidR="00EB35C0" w:rsidRPr="00482EAA">
              <w:rPr>
                <w:rFonts w:ascii="Times New Roman" w:hAnsi="Times New Roman"/>
                <w:sz w:val="24"/>
              </w:rPr>
              <w:t xml:space="preserve">вида профессиональной </w:t>
            </w:r>
            <w:r w:rsidR="00EB35C0" w:rsidRPr="00FF45C2">
              <w:rPr>
                <w:rFonts w:ascii="Times New Roman" w:hAnsi="Times New Roman"/>
                <w:color w:val="000000" w:themeColor="text1"/>
                <w:sz w:val="24"/>
              </w:rPr>
              <w:t>деятельности:</w:t>
            </w:r>
          </w:p>
        </w:tc>
      </w:tr>
      <w:tr w:rsidR="00FF45C2" w:rsidRPr="00FF45C2" w14:paraId="401F2A12" w14:textId="77777777" w:rsidTr="003718E5">
        <w:trPr>
          <w:trHeight w:val="28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CD5C624" w14:textId="16F283D3" w:rsidR="00EB35C0" w:rsidRPr="008E7C69" w:rsidRDefault="00101BD1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C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осознанного и безопасного использования цифровых и интеллектуальных технологий гражданами и организациями: консультирование, сопровождение развития цифровой грамотности, повышение доверия к цифровой среде</w:t>
            </w:r>
          </w:p>
        </w:tc>
      </w:tr>
      <w:tr w:rsidR="00FF45C2" w:rsidRPr="00FF45C2" w14:paraId="701164C0" w14:textId="77777777" w:rsidTr="00BD1D2D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069DD56D" w14:textId="77777777" w:rsidR="00EB35C0" w:rsidRPr="00FF45C2" w:rsidRDefault="00AD7FD2" w:rsidP="006C64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</w:rPr>
              <w:t>Г</w:t>
            </w:r>
            <w:r w:rsidR="00EB35C0" w:rsidRPr="00FF45C2">
              <w:rPr>
                <w:rFonts w:ascii="Times New Roman" w:hAnsi="Times New Roman"/>
                <w:color w:val="000000" w:themeColor="text1"/>
                <w:sz w:val="24"/>
              </w:rPr>
              <w:t>рупп</w:t>
            </w:r>
            <w:r w:rsidR="001D5E99" w:rsidRPr="00FF45C2">
              <w:rPr>
                <w:rFonts w:ascii="Times New Roman" w:hAnsi="Times New Roman"/>
                <w:color w:val="000000" w:themeColor="text1"/>
                <w:sz w:val="24"/>
              </w:rPr>
              <w:t>а</w:t>
            </w:r>
            <w:r w:rsidRPr="00FF45C2">
              <w:rPr>
                <w:rFonts w:ascii="Times New Roman" w:hAnsi="Times New Roman"/>
                <w:color w:val="000000" w:themeColor="text1"/>
                <w:sz w:val="24"/>
              </w:rPr>
              <w:t xml:space="preserve"> занятий</w:t>
            </w:r>
            <w:r w:rsidR="00EB35C0" w:rsidRPr="00FF45C2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</w:tr>
      <w:tr w:rsidR="00902BDA" w:rsidRPr="00FF45C2" w14:paraId="6E5008AD" w14:textId="77777777" w:rsidTr="0083472D">
        <w:trPr>
          <w:trHeight w:val="283"/>
        </w:trPr>
        <w:tc>
          <w:tcPr>
            <w:tcW w:w="8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9972F5" w14:textId="750E9187" w:rsidR="00902BDA" w:rsidRPr="00902BDA" w:rsidRDefault="00902BDA" w:rsidP="00902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>2423</w:t>
            </w:r>
          </w:p>
        </w:tc>
        <w:tc>
          <w:tcPr>
            <w:tcW w:w="1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7DBD9DF" w14:textId="3DEEA4A1" w:rsidR="00902BDA" w:rsidRPr="00902BDA" w:rsidRDefault="00902BDA" w:rsidP="00902BD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02BDA">
              <w:rPr>
                <w:rFonts w:ascii="Times New Roman" w:hAnsi="Times New Roman" w:cs="Times New Roman"/>
              </w:rPr>
              <w:t>Специалисты в области подбора и использования персонала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423B0A" w14:textId="21D48A25" w:rsidR="00902BDA" w:rsidRPr="00902BDA" w:rsidRDefault="00902BDA" w:rsidP="00902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2BDA">
              <w:rPr>
                <w:rFonts w:ascii="Times New Roman" w:hAnsi="Times New Roman"/>
                <w:sz w:val="24"/>
                <w:szCs w:val="24"/>
              </w:rPr>
              <w:t>4419</w:t>
            </w:r>
          </w:p>
        </w:tc>
        <w:tc>
          <w:tcPr>
            <w:tcW w:w="197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DFF894" w14:textId="17B832AC" w:rsidR="00902BDA" w:rsidRPr="00902BDA" w:rsidRDefault="00902BDA" w:rsidP="00902BD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02BDA">
              <w:rPr>
                <w:rFonts w:ascii="Times New Roman" w:hAnsi="Times New Roman" w:cs="Times New Roman"/>
              </w:rPr>
              <w:t>Офисные служащие, не входящие в другие группы</w:t>
            </w:r>
          </w:p>
        </w:tc>
      </w:tr>
      <w:tr w:rsidR="00902BDA" w:rsidRPr="00FF45C2" w14:paraId="2C77CB4C" w14:textId="77777777" w:rsidTr="0083472D">
        <w:trPr>
          <w:trHeight w:val="283"/>
        </w:trPr>
        <w:tc>
          <w:tcPr>
            <w:tcW w:w="8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B138E9" w14:textId="1B758960" w:rsidR="00902BDA" w:rsidRPr="003A7CC0" w:rsidRDefault="00C8161E" w:rsidP="00902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CC0">
              <w:rPr>
                <w:rFonts w:ascii="Times New Roman" w:hAnsi="Times New Roman"/>
                <w:sz w:val="24"/>
                <w:szCs w:val="24"/>
              </w:rPr>
              <w:lastRenderedPageBreak/>
              <w:t>235</w:t>
            </w:r>
            <w:r w:rsidR="003A7CC0" w:rsidRPr="003A7C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E12EB0" w14:textId="7595B1A9" w:rsidR="00902BDA" w:rsidRPr="003A7CC0" w:rsidRDefault="003A7CC0" w:rsidP="00902BDA">
            <w:pPr>
              <w:pStyle w:val="Default"/>
              <w:rPr>
                <w:rFonts w:ascii="Times New Roman" w:hAnsi="Times New Roman" w:cs="Times New Roman"/>
              </w:rPr>
            </w:pPr>
            <w:r w:rsidRPr="003A7CC0">
              <w:rPr>
                <w:rFonts w:ascii="Times New Roman" w:hAnsi="Times New Roman" w:cs="Times New Roman"/>
              </w:rPr>
              <w:t>Специалисты в области образования, не входящие в другие группы</w:t>
            </w:r>
          </w:p>
        </w:tc>
        <w:tc>
          <w:tcPr>
            <w:tcW w:w="6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1C9134B" w14:textId="54B5CB8F" w:rsidR="00902BDA" w:rsidRPr="009C0D41" w:rsidRDefault="00C8161E" w:rsidP="00902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D41">
              <w:rPr>
                <w:rFonts w:ascii="Times New Roman" w:hAnsi="Times New Roman"/>
                <w:sz w:val="24"/>
                <w:szCs w:val="24"/>
              </w:rPr>
              <w:t>3512</w:t>
            </w:r>
          </w:p>
        </w:tc>
        <w:tc>
          <w:tcPr>
            <w:tcW w:w="197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F5F9AA" w14:textId="3A5FFEA5" w:rsidR="00902BDA" w:rsidRPr="009C0D41" w:rsidRDefault="00C8161E" w:rsidP="00902BDA">
            <w:pPr>
              <w:pStyle w:val="Default"/>
              <w:rPr>
                <w:rFonts w:ascii="Times New Roman" w:hAnsi="Times New Roman" w:cs="Times New Roman"/>
              </w:rPr>
            </w:pPr>
            <w:r w:rsidRPr="009C0D41">
              <w:rPr>
                <w:rFonts w:ascii="Times New Roman" w:hAnsi="Times New Roman" w:cs="Times New Roman"/>
              </w:rPr>
              <w:t>Специалисты-техники по поддержке пользователей икт</w:t>
            </w:r>
          </w:p>
        </w:tc>
      </w:tr>
      <w:tr w:rsidR="00FF45C2" w:rsidRPr="00FF45C2" w14:paraId="4BF07B67" w14:textId="77777777" w:rsidTr="0083472D">
        <w:trPr>
          <w:trHeight w:val="95"/>
        </w:trPr>
        <w:tc>
          <w:tcPr>
            <w:tcW w:w="8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C55F32" w14:textId="177A7348" w:rsidR="00EB35C0" w:rsidRPr="00FF45C2" w:rsidRDefault="008078DC" w:rsidP="002C0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(код ОКЗ</w:t>
            </w:r>
            <w:r w:rsidR="002C00D2" w:rsidRPr="00FF45C2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endnoteReference w:id="1"/>
            </w: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)</w:t>
            </w:r>
          </w:p>
        </w:tc>
        <w:tc>
          <w:tcPr>
            <w:tcW w:w="154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E1EBDD" w14:textId="77777777" w:rsidR="00EB35C0" w:rsidRPr="00FF45C2" w:rsidRDefault="00EB35C0" w:rsidP="006C64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22557B" w14:textId="77777777" w:rsidR="00EB35C0" w:rsidRPr="00FF45C2" w:rsidRDefault="00EB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(код ОКЗ)</w:t>
            </w:r>
          </w:p>
        </w:tc>
        <w:tc>
          <w:tcPr>
            <w:tcW w:w="197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35FB24" w14:textId="77777777" w:rsidR="00EB35C0" w:rsidRPr="00FF45C2" w:rsidRDefault="00EB35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</w:rPr>
              <w:t>(наименование)</w:t>
            </w:r>
          </w:p>
        </w:tc>
      </w:tr>
    </w:tbl>
    <w:p w14:paraId="610B2FFB" w14:textId="77777777" w:rsidR="00D87111" w:rsidRDefault="00D87111" w:rsidP="006C64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6EEB1B2" w14:textId="77777777" w:rsidR="00D26265" w:rsidRPr="00D26265" w:rsidRDefault="00D26265" w:rsidP="00FE043F">
      <w:pPr>
        <w:spacing w:after="0"/>
        <w:rPr>
          <w:rFonts w:ascii="Times New Roman" w:hAnsi="Times New Roman"/>
          <w:sz w:val="24"/>
          <w:szCs w:val="24"/>
        </w:rPr>
      </w:pPr>
      <w:r w:rsidRPr="00D26265">
        <w:rPr>
          <w:rFonts w:ascii="Times New Roman" w:hAnsi="Times New Roman"/>
          <w:sz w:val="24"/>
          <w:szCs w:val="24"/>
        </w:rPr>
        <w:t>Отнесение к области профессиональной деятельности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7"/>
        <w:gridCol w:w="8519"/>
      </w:tblGrid>
      <w:tr w:rsidR="00D26265" w:rsidRPr="00D26265" w14:paraId="241DB445" w14:textId="77777777" w:rsidTr="00D26265">
        <w:trPr>
          <w:trHeight w:val="20"/>
        </w:trPr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10A29" w14:textId="7A2CFFD9" w:rsidR="00D26265" w:rsidRPr="00D26265" w:rsidRDefault="00D8790C" w:rsidP="00D262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FA65B" w14:textId="43E3553A" w:rsidR="00D26265" w:rsidRPr="00D26265" w:rsidRDefault="006256CA" w:rsidP="00D262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56CA">
              <w:rPr>
                <w:rFonts w:ascii="Times New Roman" w:hAnsi="Times New Roman"/>
                <w:sz w:val="24"/>
                <w:szCs w:val="24"/>
              </w:rPr>
              <w:t>Связь, информационные и коммуникационные технологии</w:t>
            </w:r>
          </w:p>
        </w:tc>
      </w:tr>
      <w:tr w:rsidR="00D26265" w:rsidRPr="00D26265" w14:paraId="70D144DB" w14:textId="77777777" w:rsidTr="00D26265">
        <w:trPr>
          <w:trHeight w:val="20"/>
        </w:trPr>
        <w:tc>
          <w:tcPr>
            <w:tcW w:w="879" w:type="pct"/>
            <w:tcBorders>
              <w:top w:val="single" w:sz="4" w:space="0" w:color="808080"/>
            </w:tcBorders>
          </w:tcPr>
          <w:p w14:paraId="22999249" w14:textId="77777777" w:rsidR="00D26265" w:rsidRPr="00D26265" w:rsidRDefault="00D26265" w:rsidP="00D262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265">
              <w:rPr>
                <w:rFonts w:ascii="Times New Roman" w:hAnsi="Times New Roman"/>
                <w:sz w:val="18"/>
                <w:szCs w:val="18"/>
              </w:rPr>
              <w:t>(код ОПД</w:t>
            </w:r>
            <w:r w:rsidRPr="00D26265">
              <w:rPr>
                <w:rStyle w:val="af2"/>
                <w:rFonts w:ascii="Times New Roman" w:hAnsi="Times New Roman"/>
                <w:sz w:val="18"/>
                <w:szCs w:val="18"/>
              </w:rPr>
              <w:endnoteReference w:id="2"/>
            </w:r>
            <w:r w:rsidRPr="00D2626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21" w:type="pct"/>
            <w:tcBorders>
              <w:top w:val="single" w:sz="4" w:space="0" w:color="808080"/>
            </w:tcBorders>
          </w:tcPr>
          <w:p w14:paraId="788DBE7A" w14:textId="77777777" w:rsidR="00D26265" w:rsidRPr="00D26265" w:rsidRDefault="00D26265" w:rsidP="00D262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265">
              <w:rPr>
                <w:rFonts w:ascii="Times New Roman" w:hAnsi="Times New Roman"/>
                <w:sz w:val="18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521C7C16" w14:textId="77777777" w:rsidR="00D26265" w:rsidRDefault="00D26265" w:rsidP="00D26265">
      <w:pPr>
        <w:spacing w:after="0"/>
        <w:rPr>
          <w:rFonts w:ascii="Times New Roman" w:hAnsi="Times New Roman"/>
          <w:sz w:val="24"/>
          <w:szCs w:val="24"/>
        </w:rPr>
      </w:pPr>
      <w:bookmarkStart w:id="0" w:name="_Toc88510304"/>
      <w:bookmarkStart w:id="1" w:name="_Toc118288582"/>
    </w:p>
    <w:p w14:paraId="79DB5485" w14:textId="5E893E00" w:rsidR="00D26265" w:rsidRPr="00D26265" w:rsidRDefault="00D26265" w:rsidP="00876618">
      <w:pPr>
        <w:rPr>
          <w:rFonts w:ascii="Times New Roman" w:hAnsi="Times New Roman"/>
          <w:sz w:val="24"/>
          <w:szCs w:val="24"/>
        </w:rPr>
      </w:pPr>
      <w:r w:rsidRPr="00D26265">
        <w:rPr>
          <w:rFonts w:ascii="Times New Roman" w:hAnsi="Times New Roman"/>
          <w:sz w:val="24"/>
          <w:szCs w:val="24"/>
        </w:rPr>
        <w:t>Отнесение к видам экономической деятельности: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16"/>
        <w:gridCol w:w="8514"/>
      </w:tblGrid>
      <w:tr w:rsidR="00CF0069" w:rsidRPr="00D26265" w14:paraId="608EAFAC" w14:textId="77777777" w:rsidTr="00AF3477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36B1FA" w14:textId="7071B190" w:rsidR="00CF0069" w:rsidRPr="00CF0069" w:rsidRDefault="00CF0069" w:rsidP="00CF00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62.02.9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56AF44" w14:textId="54B5D72C" w:rsidR="00CF0069" w:rsidRPr="00CF0069" w:rsidRDefault="00CF0069" w:rsidP="00CF00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Деятельность консультативная в области компьютерных технологий прочая</w:t>
            </w:r>
          </w:p>
        </w:tc>
      </w:tr>
      <w:tr w:rsidR="00CF0069" w:rsidRPr="00D26265" w14:paraId="23A632F4" w14:textId="77777777" w:rsidTr="00AF3477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BA3ABB" w14:textId="5F0CA88C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63.99.1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6BDA65" w14:textId="03AADC7A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Деятельность по оказанию консультационных и информационных услуг</w:t>
            </w:r>
          </w:p>
        </w:tc>
      </w:tr>
      <w:tr w:rsidR="00CF0069" w:rsidRPr="00D26265" w14:paraId="25E5565B" w14:textId="77777777" w:rsidTr="00AF3477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55D064" w14:textId="4CD8F116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90.04.2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283E27" w14:textId="39A5BEBF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</w:tr>
      <w:tr w:rsidR="00CF0069" w:rsidRPr="00D26265" w14:paraId="64D61FF6" w14:textId="77777777" w:rsidTr="00AF3477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C9C5C3" w14:textId="2693727D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90.04.3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B48EC5" w14:textId="019BFBBB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CF0069" w:rsidRPr="00D26265" w14:paraId="35DDD084" w14:textId="77777777" w:rsidTr="00AF3477">
        <w:tc>
          <w:tcPr>
            <w:tcW w:w="87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64A3B1" w14:textId="5814F200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94.99</w:t>
            </w:r>
          </w:p>
        </w:tc>
        <w:tc>
          <w:tcPr>
            <w:tcW w:w="41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E8AA65" w14:textId="3694C544" w:rsidR="00CF0069" w:rsidRPr="00CF0069" w:rsidRDefault="00CF0069" w:rsidP="00CF006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069">
              <w:rPr>
                <w:rFonts w:ascii="Times New Roman" w:hAnsi="Times New Roman"/>
                <w:sz w:val="24"/>
                <w:szCs w:val="24"/>
              </w:rPr>
              <w:t>Деятельность прочих общественных организаций, не включенных в другие группировки</w:t>
            </w:r>
          </w:p>
        </w:tc>
      </w:tr>
      <w:tr w:rsidR="009408CA" w:rsidRPr="00D26265" w14:paraId="79DB48D2" w14:textId="77777777" w:rsidTr="00D26265">
        <w:tblPrEx>
          <w:tblBorders>
            <w:left w:val="nil"/>
            <w:right w:val="nil"/>
            <w:insideV w:val="nil"/>
          </w:tblBorders>
        </w:tblPrEx>
        <w:tc>
          <w:tcPr>
            <w:tcW w:w="879" w:type="pct"/>
            <w:tcBorders>
              <w:top w:val="single" w:sz="6" w:space="0" w:color="808080"/>
              <w:bottom w:val="nil"/>
            </w:tcBorders>
          </w:tcPr>
          <w:p w14:paraId="42E87DA5" w14:textId="77777777" w:rsidR="009408CA" w:rsidRPr="00D26265" w:rsidRDefault="009408CA" w:rsidP="009408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265">
              <w:rPr>
                <w:rFonts w:ascii="Times New Roman" w:hAnsi="Times New Roman"/>
                <w:sz w:val="18"/>
                <w:szCs w:val="18"/>
              </w:rPr>
              <w:t xml:space="preserve">(код </w:t>
            </w:r>
            <w:hyperlink r:id="rId8" w:history="1">
              <w:r w:rsidRPr="00D26265">
                <w:rPr>
                  <w:rFonts w:ascii="Times New Roman" w:hAnsi="Times New Roman"/>
                  <w:sz w:val="18"/>
                  <w:szCs w:val="18"/>
                </w:rPr>
                <w:t>ОКВЭД</w:t>
              </w:r>
            </w:hyperlink>
            <w:r w:rsidRPr="00D26265">
              <w:rPr>
                <w:rFonts w:ascii="Times New Roman" w:hAnsi="Times New Roman"/>
                <w:sz w:val="18"/>
                <w:szCs w:val="18"/>
                <w:vertAlign w:val="superscript"/>
              </w:rPr>
              <w:endnoteReference w:id="3"/>
            </w:r>
            <w:r w:rsidRPr="00D2626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121" w:type="pct"/>
            <w:tcBorders>
              <w:top w:val="single" w:sz="6" w:space="0" w:color="808080"/>
              <w:bottom w:val="nil"/>
            </w:tcBorders>
          </w:tcPr>
          <w:p w14:paraId="6C28F210" w14:textId="77777777" w:rsidR="009408CA" w:rsidRPr="00D26265" w:rsidRDefault="009408CA" w:rsidP="009408C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265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14:paraId="7E23BFCB" w14:textId="77777777" w:rsidR="00D26265" w:rsidRPr="00D26265" w:rsidRDefault="00D26265" w:rsidP="00D26265">
      <w:pPr>
        <w:spacing w:after="0"/>
        <w:rPr>
          <w:rFonts w:ascii="Times New Roman" w:hAnsi="Times New Roman"/>
          <w:sz w:val="24"/>
          <w:szCs w:val="24"/>
          <w:highlight w:val="cyan"/>
        </w:rPr>
      </w:pPr>
    </w:p>
    <w:p w14:paraId="7CE36053" w14:textId="2AC33705" w:rsidR="00D26265" w:rsidRDefault="00D26265" w:rsidP="006C64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E228CF1" w14:textId="410BD6A5" w:rsidR="00D26265" w:rsidRDefault="00D26265" w:rsidP="006C64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E365C31" w14:textId="77777777" w:rsidR="00D26265" w:rsidRPr="00FF45C2" w:rsidRDefault="00D26265" w:rsidP="006C64B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D26265" w:rsidRPr="00FF45C2" w:rsidSect="006C3299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993" w:header="708" w:footer="220" w:gutter="0"/>
          <w:cols w:space="708"/>
          <w:titlePg/>
          <w:docGrid w:linePitch="360"/>
        </w:sectPr>
      </w:pPr>
    </w:p>
    <w:p w14:paraId="0554F606" w14:textId="55E0D6CE" w:rsidR="00C572EB" w:rsidRPr="00C572EB" w:rsidRDefault="00C572EB" w:rsidP="00C572EB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2" w:name="_Toc88510305"/>
      <w:bookmarkStart w:id="3" w:name="_Toc189837019"/>
      <w:r w:rsidRPr="00C572EB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II. Описание трудовых функций, входящих</w:t>
      </w:r>
      <w:bookmarkEnd w:id="2"/>
      <w:r w:rsidRPr="00C572E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 профессиональный стандарт (функциональная карта вида профессиональной деятельности)</w:t>
      </w:r>
      <w:bookmarkEnd w:id="3"/>
    </w:p>
    <w:p w14:paraId="6F975BC1" w14:textId="77777777" w:rsidR="00C572EB" w:rsidRPr="00B743AE" w:rsidRDefault="00C572EB" w:rsidP="003718E5">
      <w:pPr>
        <w:pStyle w:val="12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4"/>
        <w:gridCol w:w="2790"/>
        <w:gridCol w:w="1701"/>
        <w:gridCol w:w="1844"/>
        <w:gridCol w:w="4825"/>
        <w:gridCol w:w="995"/>
        <w:gridCol w:w="1835"/>
      </w:tblGrid>
      <w:tr w:rsidR="00947301" w:rsidRPr="00FF45C2" w14:paraId="55B444ED" w14:textId="77777777" w:rsidTr="00B743AE">
        <w:trPr>
          <w:trHeight w:val="1"/>
        </w:trPr>
        <w:tc>
          <w:tcPr>
            <w:tcW w:w="2476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B0A162" w14:textId="0A49FEEE" w:rsidR="00947301" w:rsidRPr="00FF45C2" w:rsidRDefault="00947301" w:rsidP="00C014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</w:rPr>
              <w:t>Обобщенные трудовые функции</w:t>
            </w:r>
          </w:p>
        </w:tc>
        <w:tc>
          <w:tcPr>
            <w:tcW w:w="252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64C3B2" w14:textId="6061BBD4" w:rsidR="00947301" w:rsidRPr="00FF45C2" w:rsidRDefault="00947301" w:rsidP="00C014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</w:rPr>
              <w:t>Трудовые функции</w:t>
            </w:r>
          </w:p>
        </w:tc>
      </w:tr>
      <w:tr w:rsidR="00947301" w:rsidRPr="00FF45C2" w14:paraId="35973FC6" w14:textId="77777777" w:rsidTr="00B743AE">
        <w:trPr>
          <w:trHeight w:val="1"/>
        </w:trPr>
        <w:tc>
          <w:tcPr>
            <w:tcW w:w="3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C519F3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9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18805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A66FF1" w14:textId="19B13EF4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 квалификации</w:t>
            </w:r>
          </w:p>
        </w:tc>
        <w:tc>
          <w:tcPr>
            <w:tcW w:w="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4C14B0" w14:textId="25AF3C54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C27ADB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EFF203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241762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Уровень</w:t>
            </w:r>
          </w:p>
          <w:p w14:paraId="4EA1F094" w14:textId="77777777" w:rsidR="00947301" w:rsidRPr="00185DA2" w:rsidRDefault="00947301" w:rsidP="009473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(подуровень) квалификации</w:t>
            </w:r>
          </w:p>
        </w:tc>
      </w:tr>
      <w:tr w:rsidR="00DA4FD9" w:rsidRPr="00FF45C2" w14:paraId="7FAD32BD" w14:textId="77777777" w:rsidTr="00B743AE">
        <w:trPr>
          <w:trHeight w:val="285"/>
        </w:trPr>
        <w:tc>
          <w:tcPr>
            <w:tcW w:w="38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7658E3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9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CBAA9" w14:textId="73826E8D" w:rsidR="00DA4FD9" w:rsidRPr="00027315" w:rsidRDefault="00185DA2" w:rsidP="00DA4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граждан в освоении и использовании цифровых и интеллектуальных сервисов, развитие базового и продвинутого уровня цифровой грамотности и цифровой безопасности</w:t>
            </w:r>
          </w:p>
        </w:tc>
        <w:tc>
          <w:tcPr>
            <w:tcW w:w="56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056B7D" w14:textId="12BDCCCA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0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D18FBC" w14:textId="40325434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83C476" w14:textId="00F12D88" w:rsidR="00DA4FD9" w:rsidRPr="00027315" w:rsidRDefault="00B07B12" w:rsidP="00DA4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15">
              <w:rPr>
                <w:rFonts w:ascii="Times New Roman" w:hAnsi="Times New Roman"/>
                <w:sz w:val="24"/>
                <w:szCs w:val="24"/>
              </w:rPr>
              <w:t>Выполнение подготовительных и сопроводительных работ по консультированию граждан в области использования цифровых и интеллектуальных сервисов, включая первичную диагностику цифровых навыков и потребностей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14C04F" w14:textId="3FA428F4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A/01.3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223739" w14:textId="33EEA063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A4FD9" w:rsidRPr="00FF45C2" w14:paraId="74B31808" w14:textId="77777777" w:rsidTr="00B743AE">
        <w:trPr>
          <w:trHeight w:val="285"/>
        </w:trPr>
        <w:tc>
          <w:tcPr>
            <w:tcW w:w="38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B1F06E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18CC4" w14:textId="77777777" w:rsidR="00DA4FD9" w:rsidRPr="00185DA2" w:rsidRDefault="00DA4FD9" w:rsidP="00DA4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622F1D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66BAA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4D239C" w14:textId="10397423" w:rsidR="00DA4FD9" w:rsidRPr="00185DA2" w:rsidRDefault="00B07B12" w:rsidP="00DA4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7315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граждан по использованию цифровых и интеллектуальных технологий, формирование базовых навыков взаимодействия с цифровыми сервисами и генеративным искусственным интеллектом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5C031F" w14:textId="2DF15024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A/02.3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F081DF" w14:textId="648BCDA1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A4FD9" w:rsidRPr="00FF45C2" w14:paraId="57BA8CD2" w14:textId="77777777" w:rsidTr="00B743AE">
        <w:trPr>
          <w:trHeight w:val="285"/>
        </w:trPr>
        <w:tc>
          <w:tcPr>
            <w:tcW w:w="38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0685F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30CF5E" w14:textId="77777777" w:rsidR="00DA4FD9" w:rsidRPr="00185DA2" w:rsidRDefault="00DA4FD9" w:rsidP="00DA4F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437219" w14:textId="77777777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900E3D" w14:textId="53F983D5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ED968" w14:textId="2296B3DC" w:rsidR="00DA4FD9" w:rsidRPr="00185DA2" w:rsidRDefault="00390171" w:rsidP="00DA4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315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="00C46013" w:rsidRPr="00027315">
              <w:rPr>
                <w:rFonts w:ascii="Times New Roman" w:hAnsi="Times New Roman"/>
                <w:sz w:val="24"/>
                <w:szCs w:val="24"/>
              </w:rPr>
              <w:t xml:space="preserve"> и контентное обеспечение цифровых просветительских мероприятий, направленных на развитие цифровой грамотности и медиаграмотности граждан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6751CD" w14:textId="2DE24B5C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A/03.3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BA14BE" w14:textId="625C8742" w:rsidR="00DA4FD9" w:rsidRPr="00185DA2" w:rsidRDefault="00DA4FD9" w:rsidP="00DA4F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F312D" w:rsidRPr="00FF45C2" w14:paraId="2A183CD7" w14:textId="77777777" w:rsidTr="00B743AE">
        <w:trPr>
          <w:trHeight w:val="285"/>
        </w:trPr>
        <w:tc>
          <w:tcPr>
            <w:tcW w:w="38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93F4A" w14:textId="77777777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920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DBC0C" w14:textId="2AB161FC" w:rsidR="00CF312D" w:rsidRPr="00185DA2" w:rsidRDefault="00185DA2" w:rsidP="00CF3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1E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Проектирование, организация и оценка системы мероприятий и сервисов по развитию цифровой грамотности и доверия к цифровой среде, управлению </w:t>
            </w:r>
            <w:r w:rsidRPr="00501E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цифровыми траекториями и сопровождению использования цифровых и интеллектуальных технологий</w:t>
            </w:r>
          </w:p>
        </w:tc>
        <w:tc>
          <w:tcPr>
            <w:tcW w:w="561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614EA" w14:textId="166624BF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60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E3DABF" w14:textId="76E12701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BA8AD" w14:textId="5C119DA4" w:rsidR="00CF312D" w:rsidRPr="00501EE5" w:rsidRDefault="001167B5" w:rsidP="00CF312D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01EE5">
              <w:rPr>
                <w:rFonts w:ascii="Times New Roman" w:hAnsi="Times New Roman"/>
                <w:sz w:val="24"/>
                <w:szCs w:val="24"/>
              </w:rPr>
              <w:t>Проектирование и проведение комплексных информационно просветительских программ и проектов в дистанционном и очном форматах, направленных на развитие цифровой грамотности, медиаграмотности и культуры безопасного использования цифровых и интеллектуальных технологий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92E623" w14:textId="0FBDC131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В/01.5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93BF21" w14:textId="6FF9FA9D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F312D" w:rsidRPr="00FF45C2" w14:paraId="45176841" w14:textId="77777777" w:rsidTr="00B743AE">
        <w:trPr>
          <w:trHeight w:val="285"/>
        </w:trPr>
        <w:tc>
          <w:tcPr>
            <w:tcW w:w="38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47772" w14:textId="77777777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C70E01" w14:textId="77777777" w:rsidR="00CF312D" w:rsidRPr="00185DA2" w:rsidRDefault="00CF312D" w:rsidP="00CF3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71220A" w14:textId="77777777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33C620" w14:textId="77777777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4BA6D" w14:textId="3827A2CE" w:rsidR="00CF312D" w:rsidRPr="00185DA2" w:rsidRDefault="00862FCF" w:rsidP="00CF312D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01EE5">
              <w:rPr>
                <w:rFonts w:ascii="Times New Roman" w:hAnsi="Times New Roman"/>
                <w:sz w:val="24"/>
                <w:szCs w:val="24"/>
              </w:rPr>
              <w:t>Предоставление консультационных услуг по выбору и использованию цифровых и интеллектуальных сервисов в различных сферах жизни (государственные услуги, финансы, здоровье, образование, труд и занятость и др.)</w:t>
            </w:r>
            <w:r w:rsidR="00501EE5" w:rsidRPr="00501EE5">
              <w:rPr>
                <w:rFonts w:ascii="Times New Roman" w:hAnsi="Times New Roman"/>
                <w:sz w:val="24"/>
                <w:szCs w:val="24"/>
              </w:rPr>
              <w:t xml:space="preserve"> с учётом рисков их использования и</w:t>
            </w:r>
            <w:r w:rsidRPr="00501EE5">
              <w:rPr>
                <w:rFonts w:ascii="Times New Roman" w:hAnsi="Times New Roman"/>
                <w:sz w:val="24"/>
                <w:szCs w:val="24"/>
              </w:rPr>
              <w:t xml:space="preserve"> правовых ограничений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B0CABB" w14:textId="75634198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В/02.5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65E2752" w14:textId="641043BB" w:rsidR="00CF312D" w:rsidRPr="00185DA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5D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F312D" w:rsidRPr="00FF45C2" w14:paraId="7FA83661" w14:textId="77777777" w:rsidTr="00B743AE">
        <w:trPr>
          <w:trHeight w:val="285"/>
        </w:trPr>
        <w:tc>
          <w:tcPr>
            <w:tcW w:w="38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DC153" w14:textId="77777777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E47BF" w14:textId="77777777" w:rsidR="00CF312D" w:rsidRPr="00FF45C2" w:rsidRDefault="00CF312D" w:rsidP="00CF3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345E1" w14:textId="77777777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8C73E6" w14:textId="77777777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470A01" w14:textId="4479649C" w:rsidR="00CF312D" w:rsidRPr="008F505F" w:rsidRDefault="00E41C15" w:rsidP="00CF312D">
            <w:pPr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8F505F">
              <w:rPr>
                <w:rFonts w:ascii="Times New Roman" w:hAnsi="Times New Roman"/>
                <w:sz w:val="24"/>
                <w:szCs w:val="24"/>
              </w:rPr>
              <w:t xml:space="preserve">Диагностика уровня цифровых навыков граждан и консультационное сопровождение индивидуальных цифровых траекторий развития с использованием </w:t>
            </w:r>
            <w:r w:rsidR="003825E4" w:rsidRPr="008F505F">
              <w:rPr>
                <w:rFonts w:ascii="Times New Roman" w:hAnsi="Times New Roman"/>
                <w:sz w:val="24"/>
                <w:szCs w:val="24"/>
              </w:rPr>
              <w:t xml:space="preserve">интеллектуальных сервисов и </w:t>
            </w:r>
            <w:r w:rsidRPr="008F505F">
              <w:rPr>
                <w:rFonts w:ascii="Times New Roman" w:hAnsi="Times New Roman"/>
                <w:sz w:val="24"/>
                <w:szCs w:val="24"/>
              </w:rPr>
              <w:t>информационных и образовательных ресурсов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57C533" w14:textId="7535B3AE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34DA51" w14:textId="5F034FF2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F312D" w:rsidRPr="00FF45C2" w14:paraId="2F3DA1B9" w14:textId="77777777" w:rsidTr="00B743AE">
        <w:trPr>
          <w:trHeight w:val="285"/>
        </w:trPr>
        <w:tc>
          <w:tcPr>
            <w:tcW w:w="387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EB945B" w14:textId="77777777" w:rsidR="00CF312D" w:rsidRPr="00FF45C2" w:rsidRDefault="00CF312D" w:rsidP="00CF3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A71DD5" w14:textId="77777777" w:rsidR="00CF312D" w:rsidRPr="008B2EB8" w:rsidRDefault="00CF312D" w:rsidP="00CF31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17B6D2" w14:textId="77777777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045C1" w14:textId="3C25C588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F0BAA1" w14:textId="4F4BD5FD" w:rsidR="00CF312D" w:rsidRPr="008F505F" w:rsidRDefault="003825E4" w:rsidP="00CF312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F505F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и координация деятельности по предоставлению консультационных услуг и цифрового сопровождения, включая разработку методик, регламентов и рекомендаций по использованию цифровых и интеллектуальных технологий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349133" w14:textId="7EC1A2A1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B31BC8" w14:textId="1D1EF027" w:rsidR="00CF312D" w:rsidRPr="00FF45C2" w:rsidRDefault="00CF312D" w:rsidP="00CF31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54143D75" w14:textId="0D26C055" w:rsidR="00C572EB" w:rsidRDefault="00C572EB" w:rsidP="003718E5">
      <w:pPr>
        <w:pStyle w:val="12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</w:rPr>
      </w:pPr>
    </w:p>
    <w:p w14:paraId="22AD2A96" w14:textId="77777777" w:rsidR="00C572EB" w:rsidRPr="00FF45C2" w:rsidRDefault="00C572EB" w:rsidP="003718E5">
      <w:pPr>
        <w:pStyle w:val="12"/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8"/>
        </w:rPr>
        <w:sectPr w:rsidR="00C572EB" w:rsidRPr="00FF45C2" w:rsidSect="00C572EB">
          <w:headerReference w:type="first" r:id="rId11"/>
          <w:endnotePr>
            <w:numFmt w:val="decimal"/>
          </w:endnotePr>
          <w:pgSz w:w="16838" w:h="11906" w:orient="landscape"/>
          <w:pgMar w:top="1134" w:right="426" w:bottom="850" w:left="1134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 w:rsidR="00EB35C0" w:rsidRPr="00FF45C2" w14:paraId="5E2BA724" w14:textId="77777777" w:rsidTr="00576B5B">
        <w:trPr>
          <w:trHeight w:val="284"/>
        </w:trPr>
        <w:tc>
          <w:tcPr>
            <w:tcW w:w="5000" w:type="pct"/>
            <w:tcBorders>
              <w:top w:val="nil"/>
              <w:bottom w:val="nil"/>
              <w:right w:val="nil"/>
            </w:tcBorders>
            <w:vAlign w:val="center"/>
          </w:tcPr>
          <w:p w14:paraId="3DBB86B5" w14:textId="20E14185" w:rsidR="00EB35C0" w:rsidRPr="00FF45C2" w:rsidRDefault="00EB35C0" w:rsidP="003718E5">
            <w:pPr>
              <w:pStyle w:val="1"/>
              <w:jc w:val="center"/>
              <w:rPr>
                <w:b w:val="0"/>
                <w:color w:val="000000" w:themeColor="text1"/>
                <w:szCs w:val="20"/>
                <w:lang w:val="ru-RU"/>
              </w:rPr>
            </w:pPr>
            <w:r w:rsidRPr="00FF45C2">
              <w:rPr>
                <w:color w:val="000000" w:themeColor="text1"/>
                <w:lang w:val="ru-RU"/>
              </w:rPr>
              <w:lastRenderedPageBreak/>
              <w:br w:type="page"/>
            </w:r>
            <w:r w:rsidR="00520A10" w:rsidRPr="00FF45C2">
              <w:rPr>
                <w:color w:val="000000" w:themeColor="text1"/>
              </w:rPr>
              <w:t>III</w:t>
            </w:r>
            <w:r w:rsidR="00520A10" w:rsidRPr="00FF45C2">
              <w:rPr>
                <w:color w:val="000000" w:themeColor="text1"/>
                <w:lang w:val="ru-RU"/>
              </w:rPr>
              <w:t>.</w:t>
            </w:r>
            <w:r w:rsidR="006C64B5" w:rsidRPr="00FF45C2">
              <w:rPr>
                <w:color w:val="000000" w:themeColor="text1"/>
                <w:lang w:val="ru-RU"/>
              </w:rPr>
              <w:t xml:space="preserve"> </w:t>
            </w:r>
            <w:r w:rsidRPr="00FF45C2">
              <w:rPr>
                <w:color w:val="000000" w:themeColor="text1"/>
                <w:lang w:val="ru-RU"/>
              </w:rPr>
              <w:t>Характеристика обобщенных трудовых функций</w:t>
            </w:r>
          </w:p>
        </w:tc>
      </w:tr>
    </w:tbl>
    <w:p w14:paraId="7F419550" w14:textId="77777777" w:rsidR="006B4532" w:rsidRPr="00FF45C2" w:rsidRDefault="006B4532" w:rsidP="00576B5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W w:w="5139" w:type="pct"/>
        <w:tblInd w:w="-28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1468"/>
        <w:gridCol w:w="1066"/>
        <w:gridCol w:w="3988"/>
        <w:gridCol w:w="564"/>
        <w:gridCol w:w="850"/>
        <w:gridCol w:w="1418"/>
        <w:gridCol w:w="854"/>
      </w:tblGrid>
      <w:tr w:rsidR="00FF45C2" w:rsidRPr="00FF45C2" w14:paraId="449E16AF" w14:textId="77777777" w:rsidTr="00FE043F">
        <w:trPr>
          <w:gridBefore w:val="1"/>
          <w:wBefore w:w="134" w:type="pct"/>
          <w:trHeight w:val="533"/>
        </w:trPr>
        <w:tc>
          <w:tcPr>
            <w:tcW w:w="4866" w:type="pct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D2955C5" w14:textId="77777777" w:rsidR="00131183" w:rsidRDefault="00131183" w:rsidP="00576B5B">
            <w:pPr>
              <w:pStyle w:val="Level2"/>
              <w:ind w:hanging="104"/>
              <w:rPr>
                <w:color w:val="000000" w:themeColor="text1"/>
              </w:rPr>
            </w:pPr>
            <w:r w:rsidRPr="00FF45C2">
              <w:rPr>
                <w:color w:val="000000" w:themeColor="text1"/>
              </w:rPr>
              <w:t>3.</w:t>
            </w:r>
            <w:r w:rsidR="006F6921">
              <w:rPr>
                <w:color w:val="000000" w:themeColor="text1"/>
              </w:rPr>
              <w:t>1</w:t>
            </w:r>
            <w:r w:rsidRPr="00FF45C2">
              <w:rPr>
                <w:color w:val="000000" w:themeColor="text1"/>
              </w:rPr>
              <w:t>. Обобщенная трудовая функция</w:t>
            </w:r>
          </w:p>
          <w:p w14:paraId="257CED08" w14:textId="684C9627" w:rsidR="00FE043F" w:rsidRPr="00FF45C2" w:rsidRDefault="00FE043F" w:rsidP="00576B5B">
            <w:pPr>
              <w:pStyle w:val="Level2"/>
              <w:ind w:hanging="104"/>
              <w:rPr>
                <w:color w:val="000000" w:themeColor="text1"/>
              </w:rPr>
            </w:pPr>
          </w:p>
        </w:tc>
      </w:tr>
      <w:tr w:rsidR="00131183" w:rsidRPr="00FF45C2" w14:paraId="24D03C2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4" w:type="pct"/>
          <w:trHeight w:val="278"/>
        </w:trPr>
        <w:tc>
          <w:tcPr>
            <w:tcW w:w="70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D91C0D" w14:textId="77777777" w:rsidR="00131183" w:rsidRPr="00FF45C2" w:rsidRDefault="00131183" w:rsidP="00131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Наименование</w:t>
            </w:r>
          </w:p>
        </w:tc>
        <w:tc>
          <w:tcPr>
            <w:tcW w:w="240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433793" w14:textId="460DCB38" w:rsidR="00131183" w:rsidRPr="00FF45C2" w:rsidRDefault="00724955" w:rsidP="007757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19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Сопровождение граждан в освоении и использовании цифровых и интеллектуальных сервисов, развитие базового и продвинутого уровня цифровой грамотности и цифровой безопасности</w:t>
            </w:r>
          </w:p>
        </w:tc>
        <w:tc>
          <w:tcPr>
            <w:tcW w:w="26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B7DF77" w14:textId="77777777" w:rsidR="00131183" w:rsidRPr="00FF45C2" w:rsidRDefault="00131183" w:rsidP="00131183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Код</w:t>
            </w:r>
          </w:p>
        </w:tc>
        <w:tc>
          <w:tcPr>
            <w:tcW w:w="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4A2A2" w14:textId="77777777" w:rsidR="00131183" w:rsidRPr="00FF45C2" w:rsidRDefault="00131183" w:rsidP="00131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67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E008DB" w14:textId="77777777" w:rsidR="00131183" w:rsidRPr="00FF45C2" w:rsidRDefault="00131183" w:rsidP="00131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Уровень квалификации</w:t>
            </w: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07188" w14:textId="1031BE65" w:rsidR="00131183" w:rsidRPr="00FF45C2" w:rsidRDefault="001A31BF" w:rsidP="001311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F45C2" w:rsidRPr="00FF45C2" w14:paraId="7AEE6950" w14:textId="77777777" w:rsidTr="006304A0">
        <w:trPr>
          <w:trHeight w:val="215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1C8AF00" w14:textId="77777777" w:rsidR="00131183" w:rsidRPr="00FF45C2" w:rsidRDefault="00131183" w:rsidP="006304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45C2" w:rsidRPr="00FF45C2" w14:paraId="0DACA3A7" w14:textId="77777777" w:rsidTr="006304A0">
        <w:trPr>
          <w:trHeight w:val="525"/>
        </w:trPr>
        <w:tc>
          <w:tcPr>
            <w:tcW w:w="1342" w:type="pct"/>
            <w:gridSpan w:val="3"/>
            <w:tcBorders>
              <w:left w:val="single" w:sz="4" w:space="0" w:color="808080"/>
            </w:tcBorders>
          </w:tcPr>
          <w:p w14:paraId="274B2BDC" w14:textId="1AC5E295" w:rsidR="00131183" w:rsidRPr="00482EAA" w:rsidRDefault="006304A0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A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658" w:type="pct"/>
            <w:gridSpan w:val="5"/>
            <w:tcBorders>
              <w:right w:val="single" w:sz="4" w:space="0" w:color="808080"/>
            </w:tcBorders>
          </w:tcPr>
          <w:p w14:paraId="4FE48AC6" w14:textId="719A81A7" w:rsidR="00131183" w:rsidRPr="00FF45C2" w:rsidRDefault="001C0B10" w:rsidP="00131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Помощник консультанта в области развития цифровой грамотности Младший консультант в области развития цифровой грамотности</w:t>
            </w:r>
          </w:p>
        </w:tc>
      </w:tr>
      <w:tr w:rsidR="00FF45C2" w:rsidRPr="00FF45C2" w14:paraId="5E1AF790" w14:textId="77777777" w:rsidTr="006304A0">
        <w:trPr>
          <w:trHeight w:val="408"/>
        </w:trPr>
        <w:tc>
          <w:tcPr>
            <w:tcW w:w="5000" w:type="pct"/>
            <w:gridSpan w:val="8"/>
          </w:tcPr>
          <w:p w14:paraId="56398F90" w14:textId="77777777" w:rsidR="00131183" w:rsidRPr="00482EAA" w:rsidRDefault="00131183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010A6F" w14:textId="49491CAC" w:rsidR="006304A0" w:rsidRPr="00482EAA" w:rsidRDefault="006304A0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AA">
              <w:rPr>
                <w:rFonts w:ascii="Times New Roman" w:hAnsi="Times New Roman"/>
                <w:sz w:val="24"/>
                <w:szCs w:val="24"/>
              </w:rPr>
              <w:t>Пути достижения квалификации</w:t>
            </w:r>
          </w:p>
          <w:p w14:paraId="330EE95A" w14:textId="21EBC569" w:rsidR="006304A0" w:rsidRPr="00482EAA" w:rsidRDefault="006304A0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5C2" w:rsidRPr="00FF45C2" w14:paraId="7DE331FC" w14:textId="77777777" w:rsidTr="006304A0">
        <w:trPr>
          <w:trHeight w:val="408"/>
        </w:trPr>
        <w:tc>
          <w:tcPr>
            <w:tcW w:w="1342" w:type="pct"/>
            <w:gridSpan w:val="3"/>
            <w:tcBorders>
              <w:left w:val="single" w:sz="4" w:space="0" w:color="808080"/>
            </w:tcBorders>
          </w:tcPr>
          <w:p w14:paraId="4B982F4C" w14:textId="6E29C474" w:rsidR="00131183" w:rsidRPr="00482EAA" w:rsidRDefault="006304A0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AA">
              <w:rPr>
                <w:rFonts w:ascii="Times New Roman" w:hAnsi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3658" w:type="pct"/>
            <w:gridSpan w:val="5"/>
            <w:tcBorders>
              <w:right w:val="single" w:sz="4" w:space="0" w:color="808080"/>
            </w:tcBorders>
          </w:tcPr>
          <w:p w14:paraId="50559287" w14:textId="60DB1E98" w:rsidR="00DA2523" w:rsidRPr="00FF45C2" w:rsidRDefault="001C0B10" w:rsidP="00DA2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B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="006A19F1">
              <w:t xml:space="preserve"> </w:t>
            </w:r>
            <w:r w:rsidR="006A19F1" w:rsidRPr="006A19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дополнительное профессиональное образование по программам в области цифровой грамотности, информационных технологий, ИКТ в образовании, основ искусственного интеллекта и медиаграмотности</w:t>
            </w:r>
          </w:p>
        </w:tc>
      </w:tr>
      <w:tr w:rsidR="00FF45C2" w:rsidRPr="00FF45C2" w14:paraId="110A2998" w14:textId="77777777" w:rsidTr="006304A0">
        <w:trPr>
          <w:trHeight w:val="408"/>
        </w:trPr>
        <w:tc>
          <w:tcPr>
            <w:tcW w:w="1342" w:type="pct"/>
            <w:gridSpan w:val="3"/>
            <w:tcBorders>
              <w:left w:val="single" w:sz="4" w:space="0" w:color="808080"/>
            </w:tcBorders>
          </w:tcPr>
          <w:p w14:paraId="100194CC" w14:textId="4B604D06" w:rsidR="00131183" w:rsidRPr="00482EAA" w:rsidRDefault="006304A0" w:rsidP="00131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AA">
              <w:rPr>
                <w:rFonts w:ascii="Times New Roman" w:hAnsi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658" w:type="pct"/>
            <w:gridSpan w:val="5"/>
            <w:tcBorders>
              <w:right w:val="single" w:sz="4" w:space="0" w:color="808080"/>
            </w:tcBorders>
          </w:tcPr>
          <w:p w14:paraId="27B62084" w14:textId="77777777" w:rsidR="00131183" w:rsidRPr="00FF45C2" w:rsidRDefault="00131183" w:rsidP="00131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569D2CE" w14:textId="77777777" w:rsidR="006304A0" w:rsidRPr="006304A0" w:rsidRDefault="006304A0" w:rsidP="00576B5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144" w:type="pct"/>
        <w:tblInd w:w="-28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80"/>
        <w:gridCol w:w="636"/>
        <w:gridCol w:w="407"/>
        <w:gridCol w:w="430"/>
        <w:gridCol w:w="1473"/>
        <w:gridCol w:w="1638"/>
        <w:gridCol w:w="720"/>
        <w:gridCol w:w="1179"/>
        <w:gridCol w:w="1554"/>
        <w:gridCol w:w="59"/>
        <w:gridCol w:w="621"/>
      </w:tblGrid>
      <w:tr w:rsidR="0002790A" w:rsidRPr="00FF45C2" w14:paraId="72A4E648" w14:textId="77777777" w:rsidTr="006304A0">
        <w:trPr>
          <w:trHeight w:val="408"/>
        </w:trPr>
        <w:tc>
          <w:tcPr>
            <w:tcW w:w="1342" w:type="pct"/>
            <w:gridSpan w:val="4"/>
            <w:tcBorders>
              <w:left w:val="single" w:sz="4" w:space="0" w:color="808080"/>
            </w:tcBorders>
          </w:tcPr>
          <w:p w14:paraId="4DEA6431" w14:textId="77777777" w:rsidR="0002790A" w:rsidRPr="00FF45C2" w:rsidRDefault="0002790A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58" w:type="pct"/>
            <w:gridSpan w:val="8"/>
            <w:tcBorders>
              <w:right w:val="single" w:sz="4" w:space="0" w:color="808080"/>
            </w:tcBorders>
          </w:tcPr>
          <w:p w14:paraId="1DD0E9C5" w14:textId="5703BD5D" w:rsidR="0002790A" w:rsidRPr="00482EAA" w:rsidRDefault="0002790A" w:rsidP="0002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790A" w:rsidRPr="00FF45C2" w14:paraId="52B9A01E" w14:textId="77777777" w:rsidTr="006304A0">
        <w:trPr>
          <w:trHeight w:val="408"/>
        </w:trPr>
        <w:tc>
          <w:tcPr>
            <w:tcW w:w="1342" w:type="pct"/>
            <w:gridSpan w:val="4"/>
            <w:tcBorders>
              <w:left w:val="single" w:sz="4" w:space="0" w:color="808080"/>
            </w:tcBorders>
          </w:tcPr>
          <w:p w14:paraId="3B234F71" w14:textId="77777777" w:rsidR="0002790A" w:rsidRPr="00FF45C2" w:rsidRDefault="0002790A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658" w:type="pct"/>
            <w:gridSpan w:val="8"/>
            <w:tcBorders>
              <w:right w:val="single" w:sz="4" w:space="0" w:color="808080"/>
            </w:tcBorders>
          </w:tcPr>
          <w:p w14:paraId="54AB827C" w14:textId="7867ABBD" w:rsidR="0002790A" w:rsidRPr="006D6C52" w:rsidRDefault="0002790A" w:rsidP="0002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2790A" w:rsidRPr="00FF45C2" w14:paraId="657858E5" w14:textId="77777777" w:rsidTr="006304A0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36408D45" w14:textId="660B114F" w:rsidR="0002790A" w:rsidRPr="00482EAA" w:rsidRDefault="0002790A" w:rsidP="00027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EAA">
              <w:rPr>
                <w:rFonts w:ascii="Times New Roman" w:hAnsi="Times New Roman"/>
                <w:sz w:val="24"/>
                <w:szCs w:val="24"/>
              </w:rPr>
              <w:t>Справочная информация</w:t>
            </w:r>
          </w:p>
        </w:tc>
      </w:tr>
      <w:tr w:rsidR="0002790A" w:rsidRPr="00FF45C2" w14:paraId="7AA02457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54F7384F" w14:textId="77777777" w:rsidR="0002790A" w:rsidRPr="00FF45C2" w:rsidRDefault="0002790A" w:rsidP="000279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702" w:type="pct"/>
          </w:tcPr>
          <w:p w14:paraId="2B3816DA" w14:textId="77777777" w:rsidR="0002790A" w:rsidRPr="00FF45C2" w:rsidRDefault="0002790A" w:rsidP="000279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751" w:type="pct"/>
            <w:gridSpan w:val="6"/>
            <w:tcBorders>
              <w:right w:val="single" w:sz="4" w:space="0" w:color="808080"/>
            </w:tcBorders>
          </w:tcPr>
          <w:p w14:paraId="21D16F1B" w14:textId="77777777" w:rsidR="0002790A" w:rsidRPr="00FF45C2" w:rsidRDefault="0002790A" w:rsidP="000279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72654" w:rsidRPr="00FF45C2" w14:paraId="15B2A4FD" w14:textId="77777777" w:rsidTr="006304A0">
        <w:trPr>
          <w:trHeight w:val="283"/>
        </w:trPr>
        <w:tc>
          <w:tcPr>
            <w:tcW w:w="1547" w:type="pct"/>
            <w:gridSpan w:val="5"/>
            <w:vMerge w:val="restart"/>
            <w:tcBorders>
              <w:left w:val="single" w:sz="4" w:space="0" w:color="808080"/>
            </w:tcBorders>
          </w:tcPr>
          <w:p w14:paraId="6C9F0D05" w14:textId="77777777" w:rsidR="00172654" w:rsidRPr="00FF45C2" w:rsidRDefault="00172654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2CC37CEB" w14:textId="5081A844" w:rsidR="00172654" w:rsidRPr="00172654" w:rsidRDefault="00172654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654">
              <w:rPr>
                <w:rFonts w:ascii="Times New Roman" w:hAnsi="Times New Roman"/>
                <w:sz w:val="24"/>
              </w:rPr>
              <w:t>4419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629BFFD6" w14:textId="4F77207A" w:rsidR="00172654" w:rsidRPr="00172654" w:rsidRDefault="00172654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6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Офисные служащие, не входящие в другие группы</w:t>
            </w:r>
          </w:p>
        </w:tc>
      </w:tr>
      <w:tr w:rsidR="00172654" w:rsidRPr="00FF45C2" w14:paraId="43FB110D" w14:textId="77777777" w:rsidTr="006304A0">
        <w:trPr>
          <w:trHeight w:val="283"/>
        </w:trPr>
        <w:tc>
          <w:tcPr>
            <w:tcW w:w="1547" w:type="pct"/>
            <w:gridSpan w:val="5"/>
            <w:vMerge/>
            <w:tcBorders>
              <w:left w:val="single" w:sz="4" w:space="0" w:color="808080"/>
            </w:tcBorders>
          </w:tcPr>
          <w:p w14:paraId="72BC0BD6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331EF812" w14:textId="5705909C" w:rsidR="00172654" w:rsidRPr="00172654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654">
              <w:rPr>
                <w:rFonts w:ascii="Times New Roman" w:hAnsi="Times New Roman"/>
                <w:sz w:val="24"/>
                <w:szCs w:val="24"/>
              </w:rPr>
              <w:t>3512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461F9099" w14:textId="0B8989EA" w:rsidR="00172654" w:rsidRPr="00172654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654">
              <w:rPr>
                <w:rFonts w:ascii="Times New Roman" w:hAnsi="Times New Roman"/>
                <w:sz w:val="24"/>
                <w:szCs w:val="24"/>
              </w:rPr>
              <w:t>Специалисты-техники по поддержке пользователей икт</w:t>
            </w:r>
          </w:p>
        </w:tc>
      </w:tr>
      <w:tr w:rsidR="0002790A" w:rsidRPr="00FF45C2" w14:paraId="01744024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01703523" w14:textId="1DC1CD3E" w:rsidR="0002790A" w:rsidRPr="00FF45C2" w:rsidRDefault="0002790A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ЕКС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48B32E2C" w14:textId="2A51EE31" w:rsidR="0002790A" w:rsidRPr="00FF45C2" w:rsidRDefault="00883D12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1CFF1924" w14:textId="5219F507" w:rsidR="0002790A" w:rsidRPr="00FF45C2" w:rsidRDefault="00883D12" w:rsidP="000279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718B">
              <w:rPr>
                <w:rFonts w:ascii="Times New Roman" w:hAnsi="Times New Roman"/>
                <w:sz w:val="24"/>
                <w:szCs w:val="24"/>
              </w:rPr>
              <w:t>Консультант в области развития цифровой грамотности</w:t>
            </w:r>
          </w:p>
        </w:tc>
      </w:tr>
      <w:tr w:rsidR="00590C08" w:rsidRPr="00FF45C2" w14:paraId="44CA115A" w14:textId="77777777" w:rsidTr="006304A0">
        <w:trPr>
          <w:trHeight w:val="283"/>
        </w:trPr>
        <w:tc>
          <w:tcPr>
            <w:tcW w:w="1547" w:type="pct"/>
            <w:gridSpan w:val="5"/>
            <w:vMerge w:val="restart"/>
            <w:tcBorders>
              <w:left w:val="single" w:sz="4" w:space="0" w:color="808080"/>
            </w:tcBorders>
          </w:tcPr>
          <w:p w14:paraId="63CD522F" w14:textId="4E9B7631" w:rsidR="00590C08" w:rsidRPr="00FF45C2" w:rsidRDefault="00590C08" w:rsidP="00590C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ОКПДТР</w:t>
            </w: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endnoteReference w:id="5"/>
            </w: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56D6BC40" w14:textId="6E9B7057" w:rsidR="00590C08" w:rsidRPr="00590C08" w:rsidRDefault="00590C08" w:rsidP="00590C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0C08">
              <w:rPr>
                <w:rFonts w:ascii="Times New Roman" w:hAnsi="Times New Roman"/>
                <w:sz w:val="24"/>
                <w:szCs w:val="24"/>
              </w:rPr>
              <w:t>201816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0700CD21" w14:textId="6F805604" w:rsidR="00590C08" w:rsidRPr="00590C08" w:rsidRDefault="00BE718B" w:rsidP="00590C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718B">
              <w:rPr>
                <w:rFonts w:ascii="Times New Roman" w:hAnsi="Times New Roman"/>
                <w:sz w:val="24"/>
                <w:szCs w:val="24"/>
              </w:rPr>
              <w:t>Консультант в области развития цифровой грамотности</w:t>
            </w:r>
          </w:p>
        </w:tc>
      </w:tr>
      <w:tr w:rsidR="00172654" w:rsidRPr="00FF45C2" w14:paraId="7F7ACF16" w14:textId="77777777" w:rsidTr="006304A0">
        <w:trPr>
          <w:trHeight w:val="283"/>
        </w:trPr>
        <w:tc>
          <w:tcPr>
            <w:tcW w:w="1547" w:type="pct"/>
            <w:gridSpan w:val="5"/>
            <w:vMerge/>
            <w:tcBorders>
              <w:left w:val="single" w:sz="4" w:space="0" w:color="808080"/>
            </w:tcBorders>
          </w:tcPr>
          <w:p w14:paraId="77496EAC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5727A7EE" w14:textId="36D87132" w:rsidR="00172654" w:rsidRPr="00590C08" w:rsidRDefault="00590C08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0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203563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27624196" w14:textId="1605EEDD" w:rsidR="00172654" w:rsidRPr="00590C08" w:rsidRDefault="00590C08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0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2-й линии поддержки</w:t>
            </w:r>
          </w:p>
        </w:tc>
      </w:tr>
      <w:tr w:rsidR="00B72E3F" w:rsidRPr="00FF45C2" w14:paraId="308A2A36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67A3223C" w14:textId="5AA143F0" w:rsidR="00B72E3F" w:rsidRPr="00FF45C2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73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СПО</w:t>
            </w:r>
            <w:r w:rsidRPr="00817307">
              <w:rPr>
                <w:rStyle w:val="af2"/>
                <w:rFonts w:ascii="Times New Roman" w:hAnsi="Times New Roman"/>
                <w:szCs w:val="24"/>
              </w:rPr>
              <w:endnoteReference w:id="6"/>
            </w: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786537B4" w14:textId="2669A330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44.02.03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5E16ECE0" w14:textId="3DA624AF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B72E3F" w:rsidRPr="00FF45C2" w14:paraId="592D0893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4232F6D3" w14:textId="77777777" w:rsidR="00B72E3F" w:rsidRPr="00817307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3833DF8F" w14:textId="29DA198E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09.02.04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391441CC" w14:textId="2F13171B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Информационные системы (по отраслям)</w:t>
            </w:r>
          </w:p>
        </w:tc>
      </w:tr>
      <w:tr w:rsidR="00B72E3F" w:rsidRPr="00FF45C2" w14:paraId="709CBAED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7A2A4516" w14:textId="77777777" w:rsidR="00B72E3F" w:rsidRPr="00817307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42A94751" w14:textId="0A6A3B55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09.02.05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7321BEAC" w14:textId="2872DB29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Прикладная информатика (по отраслям)</w:t>
            </w:r>
          </w:p>
        </w:tc>
      </w:tr>
      <w:tr w:rsidR="00B72E3F" w:rsidRPr="00FF45C2" w14:paraId="4303F449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66A9E23A" w14:textId="77777777" w:rsidR="00B72E3F" w:rsidRPr="00817307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1E58C20F" w14:textId="594E7EF9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10.02.01</w:t>
            </w: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4E197E02" w14:textId="3369F072" w:rsidR="00B72E3F" w:rsidRPr="00B72E3F" w:rsidRDefault="00B72E3F" w:rsidP="00B72E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E3F">
              <w:rPr>
                <w:rFonts w:ascii="Times New Roman" w:hAnsi="Times New Roman"/>
                <w:sz w:val="24"/>
                <w:szCs w:val="24"/>
              </w:rPr>
              <w:t>Организация и технология защиты информации</w:t>
            </w:r>
          </w:p>
        </w:tc>
      </w:tr>
      <w:tr w:rsidR="00172654" w:rsidRPr="00FF45C2" w14:paraId="1B1FE034" w14:textId="77777777" w:rsidTr="006304A0">
        <w:trPr>
          <w:trHeight w:val="283"/>
        </w:trPr>
        <w:tc>
          <w:tcPr>
            <w:tcW w:w="1547" w:type="pct"/>
            <w:gridSpan w:val="5"/>
            <w:tcBorders>
              <w:left w:val="single" w:sz="4" w:space="0" w:color="808080"/>
            </w:tcBorders>
          </w:tcPr>
          <w:p w14:paraId="1198AFDA" w14:textId="1B8CA932" w:rsidR="00172654" w:rsidRPr="00817307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73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ВО</w:t>
            </w:r>
            <w:r w:rsidRPr="00817307">
              <w:rPr>
                <w:rStyle w:val="af2"/>
                <w:rFonts w:ascii="Times New Roman" w:hAnsi="Times New Roman"/>
              </w:rPr>
              <w:endnoteReference w:id="7"/>
            </w:r>
          </w:p>
        </w:tc>
        <w:tc>
          <w:tcPr>
            <w:tcW w:w="702" w:type="pct"/>
            <w:tcBorders>
              <w:right w:val="single" w:sz="2" w:space="0" w:color="808080"/>
            </w:tcBorders>
          </w:tcPr>
          <w:p w14:paraId="299EEF6D" w14:textId="77777777" w:rsidR="00172654" w:rsidRPr="00AF3ADE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1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5153E909" w14:textId="77777777" w:rsidR="00172654" w:rsidRPr="00AF3ADE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2654" w:rsidRPr="00FF45C2" w14:paraId="4605D54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1708838A" w14:textId="77777777" w:rsidR="00172654" w:rsidRPr="00FF45C2" w:rsidRDefault="00172654" w:rsidP="00172654">
            <w:pPr>
              <w:pStyle w:val="12"/>
              <w:spacing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  <w:p w14:paraId="074986EF" w14:textId="77777777" w:rsidR="00172654" w:rsidRDefault="00172654" w:rsidP="00172654">
            <w:pPr>
              <w:pStyle w:val="12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3.1.1. Трудовая функция</w:t>
            </w:r>
          </w:p>
          <w:p w14:paraId="04D6F872" w14:textId="2E2973BB" w:rsidR="00172654" w:rsidRPr="00FF45C2" w:rsidRDefault="00172654" w:rsidP="00172654">
            <w:pPr>
              <w:pStyle w:val="12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</w:tr>
      <w:tr w:rsidR="00172654" w:rsidRPr="00FF45C2" w14:paraId="6C54492D" w14:textId="77777777" w:rsidTr="009951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5"/>
        </w:trPr>
        <w:tc>
          <w:tcPr>
            <w:tcW w:w="80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8D3D08B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Наименование</w:t>
            </w:r>
          </w:p>
        </w:tc>
        <w:tc>
          <w:tcPr>
            <w:tcW w:w="222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F456D7" w14:textId="061A1EDB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78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подготовительных и сопроводительных работ по консультированию граждан в области использования цифровых и интеллектуальных сервисов, включая первичную диагностику цифровых навыков и потребностей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B430A0" w14:textId="77777777" w:rsidR="00172654" w:rsidRPr="00FF45C2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A3EA6" w14:textId="6F14789F" w:rsidR="00172654" w:rsidRPr="00FF45C2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A/01.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3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021595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18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2E692" w14:textId="46616496" w:rsidR="00172654" w:rsidRPr="00FF45C2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72654" w:rsidRPr="00FF45C2" w14:paraId="55179F3B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48" w:type="pct"/>
            <w:gridSpan w:val="3"/>
            <w:tcBorders>
              <w:top w:val="single" w:sz="4" w:space="0" w:color="FFFFFF" w:themeColor="background1"/>
              <w:bottom w:val="single" w:sz="2" w:space="0" w:color="7F7F7F"/>
              <w:right w:val="nil"/>
            </w:tcBorders>
            <w:vAlign w:val="center"/>
          </w:tcPr>
          <w:p w14:paraId="5F5D6ECB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3852" w:type="pct"/>
            <w:gridSpan w:val="9"/>
            <w:tcBorders>
              <w:top w:val="single" w:sz="4" w:space="0" w:color="FFFFFF" w:themeColor="background1"/>
              <w:left w:val="nil"/>
              <w:bottom w:val="single" w:sz="2" w:space="0" w:color="7F7F7F"/>
            </w:tcBorders>
            <w:vAlign w:val="center"/>
          </w:tcPr>
          <w:p w14:paraId="1E704BC6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  <w:tr w:rsidR="00172654" w:rsidRPr="00FF45C2" w14:paraId="076405D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6446C09" w14:textId="18192798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F14155" w14:textId="36CCEDDD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Ведение непосредственного приема обращений граждан</w:t>
            </w:r>
          </w:p>
        </w:tc>
      </w:tr>
      <w:tr w:rsidR="00172654" w:rsidRPr="00CC56F8" w14:paraId="21C2421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341BAAA" w14:textId="77777777" w:rsidR="00172654" w:rsidRPr="00CC56F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A2DB42" w14:textId="6ECDF759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Электронная коммуникация по обращениям граждан</w:t>
            </w:r>
          </w:p>
        </w:tc>
      </w:tr>
      <w:tr w:rsidR="00172654" w:rsidRPr="00CC56F8" w14:paraId="0F9E36B1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46EB218" w14:textId="77777777" w:rsidR="00172654" w:rsidRPr="00CC56F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B3039C" w14:textId="6E96F6C8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Поиск и обработка информации, необходимой для проведения консультаций в соответствии с рабочим заданием</w:t>
            </w:r>
          </w:p>
        </w:tc>
      </w:tr>
      <w:tr w:rsidR="00172654" w:rsidRPr="00FF45C2" w14:paraId="515E131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B3D80F8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897519" w14:textId="2AC4DA1E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Визуальное и дистанционное размещение информации и 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844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</w:tr>
      <w:tr w:rsidR="00172654" w:rsidRPr="00FF45C2" w14:paraId="0491C2C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3F633F2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733AD72" w14:textId="15A3F20B" w:rsidR="00172654" w:rsidRPr="00CC56F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Ведение базы данных граждан, обратившихся за консультацией</w:t>
            </w:r>
          </w:p>
        </w:tc>
      </w:tr>
      <w:tr w:rsidR="00172654" w:rsidRPr="00FF45C2" w14:paraId="0A340292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3A4CE8F" w14:textId="77777777" w:rsidR="00172654" w:rsidRPr="00FF45C2" w:rsidDel="002A1D54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 w:rsidDel="002A1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8B1209" w14:textId="77777777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Уточнять и формализовать проблему, с которой столкнулся гражданин, в ходе диалога с ним</w:t>
            </w:r>
          </w:p>
          <w:p w14:paraId="24952EE0" w14:textId="6C3FC546" w:rsidR="00172654" w:rsidRPr="007567F0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Организовывать консультирование граждан с ограниченными возможностями с привлечением специалистов</w:t>
            </w:r>
          </w:p>
        </w:tc>
      </w:tr>
      <w:tr w:rsidR="00172654" w:rsidRPr="00FF45C2" w14:paraId="728DB6BD" w14:textId="77777777" w:rsidTr="007D15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853618D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D20EC8" w14:textId="520AA0D0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Оформлять заявки на предоставление консультационных услуг в соответствии с установленными формами</w:t>
            </w:r>
          </w:p>
        </w:tc>
      </w:tr>
      <w:tr w:rsidR="00172654" w:rsidRPr="00FF45C2" w14:paraId="7AC84F9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1A877AF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044B43" w14:textId="7CC83C1A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172654" w:rsidRPr="00FF45C2" w14:paraId="624483A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1A300B1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5E6B3B" w14:textId="28B6AAE8" w:rsidR="00172654" w:rsidRPr="001E284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Оказывать консультативную помощь, связанную с оперированием персональными данными самими пользователями (и их защитой) при работе с интернет-сервисами</w:t>
            </w:r>
          </w:p>
        </w:tc>
      </w:tr>
      <w:tr w:rsidR="00172654" w:rsidRPr="00FF45C2" w14:paraId="59D81AF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97CB4D3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320434" w14:textId="02C74AB2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Применять различные методы поиска информации в информационно- телекоммуникационной сети «Интернет»</w:t>
            </w:r>
          </w:p>
        </w:tc>
      </w:tr>
      <w:tr w:rsidR="00172654" w:rsidRPr="00FF45C2" w14:paraId="411EC674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7226639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B8443E" w14:textId="32893BEC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Собирать, анализировать и обобщать информацию по вопросам применения информационно-коммуникационных технологий в соответствии с рабочим заданием</w:t>
            </w:r>
          </w:p>
        </w:tc>
      </w:tr>
      <w:tr w:rsidR="00172654" w:rsidRPr="00FF45C2" w14:paraId="5F2324A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4BED31E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B613D2" w14:textId="16B8482A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72654" w:rsidRPr="00FF45C2" w14:paraId="7AE0C0C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E6A7951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BCE66D" w14:textId="36B54382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Составлять информационные модули о теме, сроках и месте проведения консультаций</w:t>
            </w:r>
          </w:p>
        </w:tc>
      </w:tr>
      <w:tr w:rsidR="00172654" w:rsidRPr="00FF45C2" w14:paraId="4F4CBB19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45099E3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2C8DE8" w14:textId="62EB9A4E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Передавать информацию о консультациях с применением средств информационно-коммуникационных технологий</w:t>
            </w:r>
          </w:p>
        </w:tc>
      </w:tr>
      <w:tr w:rsidR="00172654" w:rsidRPr="00FF45C2" w14:paraId="5ADA97E6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7829C2C" w14:textId="77777777" w:rsidR="00172654" w:rsidRPr="00FF45C2" w:rsidRDefault="00172654" w:rsidP="001726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AE1EA6" w14:textId="038B9880" w:rsidR="00172654" w:rsidRPr="001E2844" w:rsidRDefault="00172654" w:rsidP="00172654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2844">
              <w:rPr>
                <w:rFonts w:ascii="Times New Roman" w:hAnsi="Times New Roman"/>
                <w:sz w:val="24"/>
                <w:szCs w:val="24"/>
              </w:rPr>
              <w:t>Вносить информацию в базы данных</w:t>
            </w:r>
          </w:p>
        </w:tc>
      </w:tr>
      <w:tr w:rsidR="00172654" w:rsidRPr="00FF45C2" w14:paraId="2C2A9ACB" w14:textId="77777777" w:rsidTr="00D778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6CF996" w14:textId="77777777" w:rsidR="00172654" w:rsidRPr="00FF45C2" w:rsidRDefault="00172654" w:rsidP="00172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 w:rsidDel="002A1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Необходимые знания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AFC524" w14:textId="2C8DCB4B" w:rsidR="00172654" w:rsidRPr="0093420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208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172654" w:rsidRPr="00FF45C2" w14:paraId="693C3BC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8137BC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441DE8" w14:textId="56BCD7CF" w:rsidR="00172654" w:rsidRPr="0093420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208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172654" w:rsidRPr="00FF45C2" w14:paraId="394E1F14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9943996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71DD92" w14:textId="25AFF8B1" w:rsidR="00172654" w:rsidRPr="0093420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208">
              <w:rPr>
                <w:rFonts w:ascii="Times New Roman" w:hAnsi="Times New Roman"/>
                <w:sz w:val="24"/>
                <w:szCs w:val="24"/>
              </w:rPr>
              <w:t>Сведения об организациях и специалистах, содействующих в коммуникации с людьми с ограниченными возможностями</w:t>
            </w:r>
          </w:p>
        </w:tc>
      </w:tr>
      <w:tr w:rsidR="00172654" w:rsidRPr="00FF45C2" w14:paraId="12041910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CEFE51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FF30E9" w14:textId="6AE465A1" w:rsidR="00172654" w:rsidRPr="0093420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08">
              <w:rPr>
                <w:rFonts w:ascii="Times New Roman" w:hAnsi="Times New Roman"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172654" w:rsidRPr="00FF45C2" w14:paraId="545C77C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423A0D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B9EA41" w14:textId="60FE2538" w:rsidR="00172654" w:rsidRPr="008B0AA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и механизмы работы поисковых систем, функциональные возможности популярных сервисов поиска</w:t>
            </w:r>
          </w:p>
        </w:tc>
      </w:tr>
      <w:tr w:rsidR="00172654" w:rsidRPr="00FF45C2" w14:paraId="558DA309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12CA34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E3E324" w14:textId="093300FB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Критерии отбора и методы структурирования информации</w:t>
            </w:r>
          </w:p>
        </w:tc>
      </w:tr>
      <w:tr w:rsidR="00172654" w:rsidRPr="00FF45C2" w14:paraId="1F2A84D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0D70C9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AC9DB1" w14:textId="04B960FF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Средства информационно-коммуникационных технологий для передачи информации</w:t>
            </w:r>
          </w:p>
        </w:tc>
      </w:tr>
      <w:tr w:rsidR="00172654" w:rsidRPr="00FF45C2" w14:paraId="05789521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0561FB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8CB7EB" w14:textId="56CAD8DF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Прикладные программы ведения баз данных</w:t>
            </w:r>
          </w:p>
        </w:tc>
      </w:tr>
      <w:tr w:rsidR="00172654" w:rsidRPr="00FF45C2" w14:paraId="3458D3ED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E5828F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CE81DD" w14:textId="3EEED2BB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«Интернет»</w:t>
            </w:r>
          </w:p>
        </w:tc>
      </w:tr>
      <w:tr w:rsidR="00172654" w:rsidRPr="00FF45C2" w14:paraId="050F4F25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6352CE0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076DE2" w14:textId="6B17231A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персональных данных</w:t>
            </w:r>
          </w:p>
        </w:tc>
      </w:tr>
      <w:tr w:rsidR="00172654" w:rsidRPr="00FF45C2" w14:paraId="1A319372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5C0254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D219B8" w14:textId="71AA8E1C" w:rsidR="00172654" w:rsidRPr="00E06A6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A68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172654" w:rsidRPr="00FF45C2" w14:paraId="2B58BC3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AF22998" w14:textId="77777777" w:rsidR="00172654" w:rsidRPr="00FF45C2" w:rsidDel="002A1D54" w:rsidRDefault="00172654" w:rsidP="0017265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329A5D" w14:textId="77777777" w:rsidR="00172654" w:rsidRPr="00FF45C2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72654" w:rsidRPr="00FF45C2" w14:paraId="3049974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296" w:type="pct"/>
          <w:trHeight w:val="830"/>
        </w:trPr>
        <w:tc>
          <w:tcPr>
            <w:tcW w:w="470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B9C4" w14:textId="77777777" w:rsidR="00172654" w:rsidRPr="00FF45C2" w:rsidRDefault="00172654" w:rsidP="001726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F984C9F" w14:textId="0EF6A9BE" w:rsidR="00172654" w:rsidRPr="00FF45C2" w:rsidRDefault="00172654" w:rsidP="001726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</w:t>
            </w:r>
            <w:r w:rsidRPr="00FF45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.2. Трудовая функция</w:t>
            </w:r>
          </w:p>
          <w:p w14:paraId="40C06759" w14:textId="77777777" w:rsidR="00172654" w:rsidRPr="00FF45C2" w:rsidRDefault="00172654" w:rsidP="0017265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2654" w:rsidRPr="00704CD8" w14:paraId="69B31BC1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45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3D3F62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18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55C1B" w14:textId="752AC64A" w:rsidR="00172654" w:rsidRPr="00C46013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778F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граждан по использованию цифровых и интеллектуальных технологий, формирование базовых навыков взаимодействия с цифровыми сервисами и генеративным искусственным интеллектом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9B58EB" w14:textId="77777777" w:rsidR="00172654" w:rsidRPr="00704CD8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EF26E" w14:textId="2C0EF83D" w:rsidR="00172654" w:rsidRPr="00704CD8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04CD8">
              <w:rPr>
                <w:rFonts w:ascii="Times New Roman" w:hAnsi="Times New Roman"/>
                <w:sz w:val="24"/>
                <w:szCs w:val="18"/>
              </w:rPr>
              <w:t>A/02.</w:t>
            </w:r>
            <w:r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97559C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E7A9" w14:textId="610FE142" w:rsidR="00172654" w:rsidRPr="00704CD8" w:rsidRDefault="00172654" w:rsidP="00172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2654" w:rsidRPr="00704CD8" w14:paraId="042B350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148" w:type="pct"/>
            <w:gridSpan w:val="3"/>
            <w:tcBorders>
              <w:top w:val="nil"/>
              <w:bottom w:val="single" w:sz="2" w:space="0" w:color="7F7F7F"/>
              <w:right w:val="nil"/>
            </w:tcBorders>
          </w:tcPr>
          <w:p w14:paraId="280EF807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nil"/>
              <w:left w:val="nil"/>
              <w:bottom w:val="single" w:sz="2" w:space="0" w:color="7F7F7F"/>
            </w:tcBorders>
          </w:tcPr>
          <w:p w14:paraId="614DE3DB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654" w:rsidRPr="00704CD8" w14:paraId="75309A14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89F3487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AEDBBC" w14:textId="060DB4FD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Объяснение и демонстрация алгоритма применения информационно- коммуникационных технологий</w:t>
            </w:r>
          </w:p>
        </w:tc>
      </w:tr>
      <w:tr w:rsidR="00172654" w:rsidRPr="00704CD8" w14:paraId="314972BB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C56ABA1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02FA4E" w14:textId="56E4EFDA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Информирование о наиболее типичных угрозах при работе в сети, с использованием средств коммуникации</w:t>
            </w:r>
          </w:p>
        </w:tc>
      </w:tr>
      <w:tr w:rsidR="00172654" w:rsidRPr="00704CD8" w14:paraId="12707D84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9C33517" w14:textId="77777777" w:rsidR="00172654" w:rsidRPr="00704CD8" w:rsidRDefault="00172654" w:rsidP="0017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D8A64D" w14:textId="27D262E7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Информирование об основных методах противодействия информационным угрозам</w:t>
            </w:r>
          </w:p>
        </w:tc>
      </w:tr>
      <w:tr w:rsidR="00172654" w:rsidRPr="00704CD8" w14:paraId="0F61C349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08BE482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CA0D02" w14:textId="4D28F030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Ответы на вопросы граждан, связанные с цифровой тематикой</w:t>
            </w:r>
          </w:p>
        </w:tc>
      </w:tr>
      <w:tr w:rsidR="00172654" w:rsidRPr="00704CD8" w14:paraId="2C731B1B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48D7BAC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2CE3925" w14:textId="36934B16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Проверка усвоения гражданином продемонстрированного алгоритма действий</w:t>
            </w:r>
          </w:p>
        </w:tc>
      </w:tr>
      <w:tr w:rsidR="00172654" w:rsidRPr="00704CD8" w14:paraId="4CC07742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26B4722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94BA6C" w14:textId="4BB4692D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Передача вводной информации по моделям устройств и их возможностям</w:t>
            </w:r>
          </w:p>
        </w:tc>
      </w:tr>
      <w:tr w:rsidR="00172654" w:rsidRPr="00704CD8" w14:paraId="2249918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B3D7CEC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0EE5542" w14:textId="6333C98C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Передача вводной информации о цифровых сервисах, доступных через информационно-телекоммуникационную сеть «Интернет»</w:t>
            </w:r>
          </w:p>
        </w:tc>
      </w:tr>
      <w:tr w:rsidR="00172654" w:rsidRPr="00704CD8" w14:paraId="1037AA7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9A12AE0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6F6AC2B" w14:textId="156F8852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F4">
              <w:rPr>
                <w:rFonts w:ascii="Times New Roman" w:hAnsi="Times New Roman"/>
                <w:sz w:val="24"/>
                <w:szCs w:val="24"/>
              </w:rPr>
              <w:t>Ведение базы данных по ознакомительным первичным консультациям</w:t>
            </w:r>
          </w:p>
        </w:tc>
      </w:tr>
      <w:tr w:rsidR="00172654" w:rsidRPr="00704CD8" w14:paraId="5150DD7D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EBC79A6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93B9EF" w14:textId="012A3CBD" w:rsidR="00172654" w:rsidRPr="006F02F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94F">
              <w:rPr>
                <w:rFonts w:ascii="Times New Roman" w:hAnsi="Times New Roman"/>
                <w:sz w:val="24"/>
                <w:szCs w:val="24"/>
              </w:rPr>
              <w:t>Составление отчетной документации о предоставлении ознакомительных консультаций</w:t>
            </w:r>
          </w:p>
        </w:tc>
      </w:tr>
      <w:tr w:rsidR="00172654" w:rsidRPr="00704CD8" w14:paraId="4E94713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6E3AC68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59E433" w14:textId="2364D3B0" w:rsidR="00172654" w:rsidRPr="00D778F0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8F0">
              <w:rPr>
                <w:rFonts w:ascii="Times New Roman" w:hAnsi="Times New Roman"/>
                <w:sz w:val="24"/>
                <w:szCs w:val="24"/>
              </w:rPr>
              <w:t>Работать на персональном компьютере, с различными поисковыми системами, электронной почтой, генеративными сервисами искусственного интеллекта и чат-ботами на уровне уверенного пользователя</w:t>
            </w:r>
          </w:p>
        </w:tc>
      </w:tr>
      <w:tr w:rsidR="00172654" w:rsidRPr="00704CD8" w14:paraId="47FDC4D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FC8FC9D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8FE981" w14:textId="77A6731C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Использовать средства сетевых коммуникаций и социальных сервисов, в том числе мобильных</w:t>
            </w:r>
          </w:p>
        </w:tc>
      </w:tr>
      <w:tr w:rsidR="00172654" w:rsidRPr="00704CD8" w14:paraId="501DE613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05A3D24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0E87002" w14:textId="479AF15B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Проводить объяснение, сопровождая показом отдельных действий по применению персональных компьютеров, информационно- телекоммуникационной сети «Интернет», онлайн-сервисов, мобильных устройств, технических средств автоматизации платежей (в соответствии с запросом гражданина)</w:t>
            </w:r>
          </w:p>
        </w:tc>
      </w:tr>
      <w:tr w:rsidR="00172654" w:rsidRPr="00704CD8" w14:paraId="4CAD3EDD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F15D178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11CB33" w14:textId="04AA9883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D65">
              <w:rPr>
                <w:rFonts w:ascii="Times New Roman" w:hAnsi="Times New Roman"/>
                <w:sz w:val="24"/>
                <w:szCs w:val="24"/>
              </w:rPr>
              <w:t>Проводить объяснения принципов работы генеративных сервисов искусственного интеллекта и чат-ботов, сопровождая показом безопасных сценариев работы с цифровыми помощниками на базе искусственного интеллекта (в соответствии с запросом гражданина)</w:t>
            </w:r>
          </w:p>
        </w:tc>
      </w:tr>
      <w:tr w:rsidR="00172654" w:rsidRPr="00704CD8" w14:paraId="57F6136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EF5D7A9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5F380C" w14:textId="194CC806" w:rsidR="00172654" w:rsidRPr="00504D65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D65">
              <w:rPr>
                <w:rFonts w:ascii="Times New Roman" w:hAnsi="Times New Roman"/>
                <w:sz w:val="24"/>
                <w:szCs w:val="24"/>
              </w:rPr>
              <w:t>Помогать гражданам формулировать запросы к системам с искусственным интеллектом с учетом целей и ограничений (в соответствии с запросом гражданина)</w:t>
            </w:r>
          </w:p>
        </w:tc>
      </w:tr>
      <w:tr w:rsidR="00172654" w:rsidRPr="00704CD8" w14:paraId="0B348AA8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A406A4E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3B1F82" w14:textId="533C000F" w:rsidR="00172654" w:rsidRPr="00504D65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D65">
              <w:rPr>
                <w:rFonts w:ascii="Times New Roman" w:hAnsi="Times New Roman"/>
                <w:sz w:val="24"/>
                <w:szCs w:val="24"/>
              </w:rPr>
              <w:t>Проводить объяснение базовых рисков использования искусственного интеллекта (конфиденциальность, достоверность, предвзятость)</w:t>
            </w:r>
          </w:p>
        </w:tc>
      </w:tr>
      <w:tr w:rsidR="00172654" w:rsidRPr="00704CD8" w14:paraId="6BDCF60A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D764BAB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41C2D9" w14:textId="1E2A1763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Консультировать граждан под руководством специалиста, проявлять самостоятельность при решении типовых задач</w:t>
            </w:r>
          </w:p>
        </w:tc>
      </w:tr>
      <w:tr w:rsidR="00172654" w:rsidRPr="00704CD8" w14:paraId="1BABF035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6D7DD8A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5AAD01" w14:textId="4FCFF6F2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Вести диалог, учитывая возрастные и индивидуальные особенности собеседника</w:t>
            </w:r>
          </w:p>
        </w:tc>
      </w:tr>
      <w:tr w:rsidR="00172654" w:rsidRPr="00704CD8" w14:paraId="601154B6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32E95E3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3908C0" w14:textId="784194C7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Организовывать консультирование граждан с ограниченными возможностями с привлечением специалистов</w:t>
            </w:r>
          </w:p>
        </w:tc>
      </w:tr>
      <w:tr w:rsidR="00172654" w:rsidRPr="00704CD8" w14:paraId="69261BA5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E2AEA03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6036E1" w14:textId="06F58198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Оценивать результативность проведенной консультации с использованием типовых вопросов и заданий</w:t>
            </w:r>
          </w:p>
        </w:tc>
      </w:tr>
      <w:tr w:rsidR="00172654" w:rsidRPr="00704CD8" w14:paraId="72C873A1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5FF74D6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322529" w14:textId="13795BE5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Оформлять документацию о предоставлении консультационной услуги в соответствии с установленными формами</w:t>
            </w:r>
          </w:p>
        </w:tc>
      </w:tr>
      <w:tr w:rsidR="00172654" w:rsidRPr="00704CD8" w14:paraId="3EDC548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F08CA3F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4395F2" w14:textId="31C71218" w:rsidR="00172654" w:rsidRPr="008A0383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383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172654" w:rsidRPr="00704CD8" w14:paraId="40F3BFF8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F6536DB" w14:textId="77777777" w:rsidR="00172654" w:rsidRPr="00704CD8" w:rsidDel="002A1D54" w:rsidRDefault="00172654" w:rsidP="001726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8F66E57" w14:textId="065ABAEE" w:rsidR="00172654" w:rsidRPr="0055501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CF6">
              <w:rPr>
                <w:rFonts w:ascii="Times New Roman" w:hAnsi="Times New Roman"/>
                <w:sz w:val="24"/>
                <w:szCs w:val="24"/>
              </w:rPr>
              <w:t>Отбирать и применять инструменты обеспечения информационной безопасности</w:t>
            </w:r>
          </w:p>
        </w:tc>
      </w:tr>
      <w:tr w:rsidR="00172654" w:rsidRPr="00704CD8" w14:paraId="112D660B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14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8D801A4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1C3D774" w14:textId="5E363AE1" w:rsidR="00172654" w:rsidRPr="00BF7885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885">
              <w:rPr>
                <w:rFonts w:ascii="Times New Roman" w:hAnsi="Times New Roman"/>
                <w:sz w:val="24"/>
                <w:szCs w:val="24"/>
              </w:rPr>
              <w:t>Виды и основные пользовательские характеристики мобильных устройств</w:t>
            </w:r>
          </w:p>
        </w:tc>
      </w:tr>
      <w:tr w:rsidR="00172654" w:rsidRPr="00704CD8" w14:paraId="23CFFF43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5B072DD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334AF9" w14:textId="617DA394" w:rsidR="00172654" w:rsidRPr="00BF7885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885">
              <w:rPr>
                <w:rFonts w:ascii="Times New Roman" w:hAnsi="Times New Roman"/>
                <w:sz w:val="24"/>
                <w:szCs w:val="24"/>
              </w:rPr>
              <w:t>Основные функции операционных и файловых систем</w:t>
            </w:r>
          </w:p>
        </w:tc>
      </w:tr>
      <w:tr w:rsidR="00172654" w:rsidRPr="00704CD8" w14:paraId="079E55E2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D8067C8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1A5792" w14:textId="53504AC1" w:rsidR="00172654" w:rsidRPr="00BF7885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885">
              <w:rPr>
                <w:rFonts w:ascii="Times New Roman" w:hAnsi="Times New Roman"/>
                <w:sz w:val="24"/>
                <w:szCs w:val="24"/>
              </w:rPr>
              <w:t>Основные программы, входящие в пакет типовых приложений в составе операционной системы</w:t>
            </w:r>
          </w:p>
        </w:tc>
      </w:tr>
      <w:tr w:rsidR="00172654" w:rsidRPr="00704CD8" w14:paraId="03CFB100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0516A69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E6C1789" w14:textId="31DB2E6B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Методы обработки текстовой, численной и графической информации</w:t>
            </w:r>
          </w:p>
        </w:tc>
      </w:tr>
      <w:tr w:rsidR="00172654" w:rsidRPr="00704CD8" w14:paraId="410C060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080EF5F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6BF111" w14:textId="409082FB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Базовые принципы организации и функционирования компьютерных сетей</w:t>
            </w:r>
          </w:p>
        </w:tc>
      </w:tr>
      <w:tr w:rsidR="00172654" w:rsidRPr="00704CD8" w14:paraId="40970F2F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D247149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1AC8D3" w14:textId="02FDB54C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Принципы построения и функционирования баз данных и особенности работы с ними</w:t>
            </w:r>
          </w:p>
        </w:tc>
      </w:tr>
      <w:tr w:rsidR="00172654" w:rsidRPr="00704CD8" w14:paraId="77C042E5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8E13B05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3A1F853" w14:textId="5A20DD7B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Программы-браузеры для работы в информационно- телекоммуникационной сети «Интернет», программы электронной почты</w:t>
            </w:r>
          </w:p>
        </w:tc>
      </w:tr>
      <w:tr w:rsidR="00172654" w:rsidRPr="00704CD8" w14:paraId="6FA0B848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94B9343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35D5C0A" w14:textId="39DD8C5B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Основные онлайн-сервисы по оказанию электронных услуг, порталы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</w:t>
            </w:r>
          </w:p>
        </w:tc>
      </w:tr>
      <w:tr w:rsidR="00172654" w:rsidRPr="00704CD8" w14:paraId="79F53B3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1C5F263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F0B24E" w14:textId="035E5348" w:rsidR="00172654" w:rsidRPr="00A36ACA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ACA">
              <w:rPr>
                <w:rFonts w:ascii="Times New Roman" w:hAnsi="Times New Roman"/>
                <w:sz w:val="24"/>
                <w:szCs w:val="24"/>
              </w:rPr>
              <w:t>Основные поисковые системы, функциональные возможности популярных сервисов поиска</w:t>
            </w:r>
          </w:p>
        </w:tc>
      </w:tr>
      <w:tr w:rsidR="00172654" w:rsidRPr="00704CD8" w14:paraId="191E2327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65CC57D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0110CA0" w14:textId="1E2CE2F3" w:rsidR="00172654" w:rsidRPr="00971CD0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CD0">
              <w:rPr>
                <w:rFonts w:ascii="Times New Roman" w:hAnsi="Times New Roman"/>
                <w:sz w:val="24"/>
                <w:szCs w:val="24"/>
              </w:rPr>
              <w:t>Базовые принципы работы генеративного искусственного интеллекта и цифровых помощников на базе искусственного интеллекта</w:t>
            </w:r>
          </w:p>
        </w:tc>
      </w:tr>
      <w:tr w:rsidR="00172654" w:rsidRPr="00704CD8" w14:paraId="0CB50192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9B2E7FE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7AFFD2" w14:textId="09736D1C" w:rsidR="00172654" w:rsidRPr="00971CD0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CD0">
              <w:rPr>
                <w:rFonts w:ascii="Times New Roman" w:hAnsi="Times New Roman"/>
                <w:sz w:val="24"/>
                <w:szCs w:val="24"/>
              </w:rPr>
              <w:t>Типы контента, созданного искусственным интеллектом, и базовые подходы к их распознаванию</w:t>
            </w:r>
          </w:p>
        </w:tc>
      </w:tr>
      <w:tr w:rsidR="00172654" w:rsidRPr="00704CD8" w14:paraId="68975E30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CF174FB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21C535" w14:textId="4FBF2A8E" w:rsidR="00172654" w:rsidRPr="00971CD0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CD0">
              <w:rPr>
                <w:rFonts w:ascii="Times New Roman" w:hAnsi="Times New Roman"/>
                <w:sz w:val="24"/>
                <w:szCs w:val="24"/>
              </w:rPr>
              <w:t xml:space="preserve">Базовые основы медиаграмотности и </w:t>
            </w:r>
            <w:proofErr w:type="spellStart"/>
            <w:r w:rsidRPr="00971CD0">
              <w:rPr>
                <w:rFonts w:ascii="Times New Roman" w:hAnsi="Times New Roman"/>
                <w:sz w:val="24"/>
                <w:szCs w:val="24"/>
              </w:rPr>
              <w:t>факчекинга</w:t>
            </w:r>
            <w:proofErr w:type="spellEnd"/>
            <w:r w:rsidRPr="00971CD0">
              <w:rPr>
                <w:rFonts w:ascii="Times New Roman" w:hAnsi="Times New Roman"/>
                <w:sz w:val="24"/>
                <w:szCs w:val="24"/>
              </w:rPr>
              <w:t xml:space="preserve"> в цифровой среде</w:t>
            </w:r>
          </w:p>
        </w:tc>
      </w:tr>
      <w:tr w:rsidR="00172654" w:rsidRPr="00704CD8" w14:paraId="1BD6DB8B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FEDA7DD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B4D9EED" w14:textId="3FEB91AF" w:rsidR="00172654" w:rsidRPr="00FF7296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296">
              <w:rPr>
                <w:rFonts w:ascii="Times New Roman" w:hAnsi="Times New Roman"/>
                <w:sz w:val="24"/>
                <w:szCs w:val="24"/>
              </w:rPr>
              <w:t>Сведения об организациях и специалистах, содействующих в коммуникации с людьми с ограниченными возможностями</w:t>
            </w:r>
          </w:p>
        </w:tc>
      </w:tr>
      <w:tr w:rsidR="00172654" w:rsidRPr="00704CD8" w14:paraId="480374E0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7A908BB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AC0F854" w14:textId="4B40C462" w:rsidR="00172654" w:rsidRPr="00886A5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D">
              <w:rPr>
                <w:rFonts w:ascii="Times New Roman" w:hAnsi="Times New Roman"/>
                <w:sz w:val="24"/>
                <w:szCs w:val="24"/>
              </w:rPr>
              <w:t>Требования информационной безопасности</w:t>
            </w:r>
          </w:p>
        </w:tc>
      </w:tr>
      <w:tr w:rsidR="00172654" w:rsidRPr="00704CD8" w14:paraId="4834EAC3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060BD7B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520920" w14:textId="6628A442" w:rsidR="00172654" w:rsidRPr="00886A5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D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172654" w:rsidRPr="00704CD8" w14:paraId="52A2A5CE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1D82EB9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856C91" w14:textId="40327170" w:rsidR="00172654" w:rsidRPr="00886A5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D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172654" w:rsidRPr="00704CD8" w14:paraId="2FB2E205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B100605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C3B992" w14:textId="6A369A05" w:rsidR="00172654" w:rsidRPr="00886A5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D">
              <w:rPr>
                <w:rFonts w:ascii="Times New Roman" w:hAnsi="Times New Roman"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172654" w:rsidRPr="00704CD8" w14:paraId="4E3943DC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AA90D0C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2666B90" w14:textId="4BBFA4D5" w:rsidR="00172654" w:rsidRPr="00886A5D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A5D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172654" w:rsidRPr="00704CD8" w14:paraId="54B612F0" w14:textId="77777777" w:rsidTr="006304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48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B11746" w14:textId="77777777" w:rsidR="00172654" w:rsidRPr="00704CD8" w:rsidDel="002A1D54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D69F9C" w14:textId="77777777" w:rsidR="00172654" w:rsidRPr="00704CD8" w:rsidRDefault="00172654" w:rsidP="00172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01C2714" w14:textId="77777777" w:rsidR="00A54FEC" w:rsidRDefault="00A54FEC" w:rsidP="0013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2D93B" w14:textId="31535C07" w:rsidR="002865BE" w:rsidRPr="00FF45C2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3.1</w:t>
      </w:r>
      <w:r w:rsidRPr="00FF45C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FF45C2">
        <w:rPr>
          <w:rFonts w:ascii="Times New Roman" w:hAnsi="Times New Roman"/>
          <w:b/>
          <w:color w:val="000000" w:themeColor="text1"/>
          <w:sz w:val="24"/>
          <w:szCs w:val="24"/>
        </w:rPr>
        <w:t>. Трудовая функция</w:t>
      </w:r>
    </w:p>
    <w:p w14:paraId="236A762A" w14:textId="77777777" w:rsidR="002865BE" w:rsidRDefault="002865BE" w:rsidP="0013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44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4586"/>
        <w:gridCol w:w="720"/>
        <w:gridCol w:w="1180"/>
        <w:gridCol w:w="1555"/>
        <w:gridCol w:w="680"/>
      </w:tblGrid>
      <w:tr w:rsidR="002865BE" w:rsidRPr="00704CD8" w14:paraId="4180CE80" w14:textId="77777777" w:rsidTr="009C0DDA">
        <w:trPr>
          <w:trHeight w:val="278"/>
        </w:trPr>
        <w:tc>
          <w:tcPr>
            <w:tcW w:w="8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4B33440" w14:textId="77777777" w:rsidR="002865BE" w:rsidRPr="00704CD8" w:rsidRDefault="002865BE" w:rsidP="009C0DD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Наименование</w:t>
            </w:r>
          </w:p>
        </w:tc>
        <w:tc>
          <w:tcPr>
            <w:tcW w:w="21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84281" w14:textId="58F86F83" w:rsidR="002865BE" w:rsidRPr="004A3B97" w:rsidRDefault="006502DC" w:rsidP="009C0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2DC">
              <w:rPr>
                <w:rFonts w:ascii="Times New Roman" w:hAnsi="Times New Roman"/>
                <w:sz w:val="24"/>
                <w:szCs w:val="24"/>
              </w:rPr>
              <w:t>Организационно-техническое</w:t>
            </w:r>
            <w:r w:rsidR="00D51DA0" w:rsidRPr="006502DC">
              <w:rPr>
                <w:rFonts w:ascii="Times New Roman" w:hAnsi="Times New Roman"/>
                <w:sz w:val="24"/>
                <w:szCs w:val="24"/>
              </w:rPr>
              <w:t xml:space="preserve"> и контентное обеспечение цифровых просветительских мероприятий, направленных на развитие цифровой грамотности и медиаграмотности граждан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C451A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3C20D" w14:textId="799C8BC6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04CD8">
              <w:rPr>
                <w:rFonts w:ascii="Times New Roman" w:hAnsi="Times New Roman"/>
                <w:sz w:val="24"/>
                <w:szCs w:val="18"/>
              </w:rPr>
              <w:t>A/0</w:t>
            </w: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704CD8">
              <w:rPr>
                <w:rFonts w:ascii="Times New Roman" w:hAnsi="Times New Roman"/>
                <w:sz w:val="24"/>
                <w:szCs w:val="18"/>
              </w:rPr>
              <w:t>.</w:t>
            </w:r>
            <w:r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382AC4" w14:textId="77777777" w:rsidR="002865BE" w:rsidRPr="00704CD8" w:rsidRDefault="002865BE" w:rsidP="009C0DD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D63F6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36E1EE2A" w14:textId="77777777" w:rsidR="002865BE" w:rsidRDefault="002865BE" w:rsidP="0013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44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8084"/>
      </w:tblGrid>
      <w:tr w:rsidR="00B71C06" w:rsidRPr="00704CD8" w14:paraId="019CE09C" w14:textId="77777777" w:rsidTr="009C0DDA">
        <w:trPr>
          <w:trHeight w:val="200"/>
        </w:trPr>
        <w:tc>
          <w:tcPr>
            <w:tcW w:w="114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DCED206" w14:textId="77777777" w:rsidR="00B71C06" w:rsidRPr="00704CD8" w:rsidRDefault="00B71C06" w:rsidP="00B7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5C14F5" w14:textId="57C4390E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Подготовка презентационных материалов для проведения информационно- просветительских мероприятий в соответствии с рабочим заданием</w:t>
            </w:r>
          </w:p>
        </w:tc>
      </w:tr>
      <w:tr w:rsidR="00B71C06" w:rsidRPr="008B0AAD" w14:paraId="785B5F30" w14:textId="77777777" w:rsidTr="009C0DDA">
        <w:trPr>
          <w:trHeight w:val="20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A617FD5" w14:textId="77777777" w:rsidR="00B71C06" w:rsidRPr="00704CD8" w:rsidRDefault="00B71C06" w:rsidP="00B7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72134E" w14:textId="1DCDAA06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Подготовка оборудования для проведения информационно- просветительских мероприятий</w:t>
            </w:r>
          </w:p>
        </w:tc>
      </w:tr>
      <w:tr w:rsidR="00B71C06" w:rsidRPr="00704CD8" w14:paraId="6CF3288E" w14:textId="77777777" w:rsidTr="009C0DDA">
        <w:trPr>
          <w:trHeight w:val="20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45FBC0E" w14:textId="77777777" w:rsidR="00B71C06" w:rsidRPr="00704CD8" w:rsidRDefault="00B71C06" w:rsidP="00B71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BE5C99" w14:textId="76007D25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Организация групповых и массовых мероприятий по развитию цифровой грамотности</w:t>
            </w:r>
          </w:p>
        </w:tc>
      </w:tr>
      <w:tr w:rsidR="00B71C06" w:rsidRPr="00704CD8" w14:paraId="0AE70F2F" w14:textId="77777777" w:rsidTr="009C0DDA">
        <w:trPr>
          <w:trHeight w:val="20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67BAA9" w14:textId="77777777" w:rsidR="00B71C06" w:rsidRPr="00704CD8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170AE99" w14:textId="0BCDF3E6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Выполнение технических работ для проведения групповых и массовых мероприятий по развитию цифровой грамотности</w:t>
            </w:r>
          </w:p>
        </w:tc>
      </w:tr>
      <w:tr w:rsidR="00B71C06" w:rsidRPr="00CC56F8" w14:paraId="0056CEC5" w14:textId="77777777" w:rsidTr="009C0DDA">
        <w:trPr>
          <w:trHeight w:val="20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D3E2B41" w14:textId="77777777" w:rsidR="00B71C06" w:rsidRPr="00704CD8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50E4AC2" w14:textId="771270FA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Проведение опросов и анкетирования по результатам мероприятий, направленных на развитие цифровой грамотности</w:t>
            </w:r>
          </w:p>
        </w:tc>
      </w:tr>
      <w:tr w:rsidR="00B71C06" w:rsidRPr="007B0F3C" w14:paraId="53BCA603" w14:textId="77777777" w:rsidTr="009C0DDA">
        <w:trPr>
          <w:trHeight w:val="20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8C24937" w14:textId="77777777" w:rsidR="00B71C06" w:rsidRPr="00704CD8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07F6E71" w14:textId="3905BDB9" w:rsidR="00B71C06" w:rsidRPr="00B71C06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C06">
              <w:rPr>
                <w:rFonts w:ascii="Times New Roman" w:hAnsi="Times New Roman"/>
                <w:sz w:val="24"/>
                <w:szCs w:val="24"/>
              </w:rPr>
              <w:t>Подготовка сводной отчетной информации</w:t>
            </w:r>
          </w:p>
        </w:tc>
      </w:tr>
      <w:tr w:rsidR="00B71C06" w:rsidRPr="00704CD8" w14:paraId="2CF312BC" w14:textId="77777777" w:rsidTr="009C0DDA">
        <w:trPr>
          <w:trHeight w:val="212"/>
        </w:trPr>
        <w:tc>
          <w:tcPr>
            <w:tcW w:w="114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739AD71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BF6E30" w14:textId="534ECD89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Собирать, анализировать и обобщать информацию по вопросам развития компетенций в сфере информационно-коммуникационных технологий</w:t>
            </w:r>
          </w:p>
        </w:tc>
      </w:tr>
      <w:tr w:rsidR="00B71C06" w:rsidRPr="00704CD8" w14:paraId="71E5B93B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4229456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DA15925" w14:textId="112FD2F8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Подготавливать презентации</w:t>
            </w:r>
          </w:p>
        </w:tc>
      </w:tr>
      <w:tr w:rsidR="00B71C06" w:rsidRPr="00704CD8" w14:paraId="445DBC2B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4FFEFA4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9992CF0" w14:textId="72BD3188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Оформлять листовки и буклеты по типовым шаблонам</w:t>
            </w:r>
          </w:p>
        </w:tc>
      </w:tr>
      <w:tr w:rsidR="00B71C06" w:rsidRPr="00704CD8" w14:paraId="5EE2371D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B089450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2EA0F8" w14:textId="5F222C82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Обеспечивать продвижение информации о проведении мероприятия</w:t>
            </w:r>
          </w:p>
        </w:tc>
      </w:tr>
      <w:tr w:rsidR="00B71C06" w:rsidRPr="00704CD8" w14:paraId="693E4511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7693877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A7FA69" w14:textId="3D126C0A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Регистрировать участников мероприятия</w:t>
            </w:r>
          </w:p>
        </w:tc>
      </w:tr>
      <w:tr w:rsidR="00B71C06" w:rsidRPr="00704CD8" w14:paraId="296C2509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4EC7C7D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707CAF" w14:textId="06C79C4B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Осуществлять информационную поддержку и навигацию участников во время мероприятия</w:t>
            </w:r>
          </w:p>
        </w:tc>
      </w:tr>
      <w:tr w:rsidR="00B71C06" w:rsidRPr="00704CD8" w14:paraId="718E27E0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4D58D7B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FA17EE6" w14:textId="32C3A8DD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Контролировать готовность технического обеспечения мероприятия</w:t>
            </w:r>
          </w:p>
        </w:tc>
      </w:tr>
      <w:tr w:rsidR="00B71C06" w:rsidRPr="00704CD8" w14:paraId="5857CF04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59CB2FC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8B5C12" w14:textId="1731E1EE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Опрашивать участников мероприятий</w:t>
            </w:r>
          </w:p>
        </w:tc>
      </w:tr>
      <w:tr w:rsidR="00B71C06" w:rsidRPr="00000571" w14:paraId="7156ED91" w14:textId="77777777" w:rsidTr="009C0DDA">
        <w:trPr>
          <w:trHeight w:val="212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BADBA4C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D0DA64" w14:textId="6FB5316A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Составлять и обрабатывать анкеты, проводить анкетирование</w:t>
            </w:r>
          </w:p>
        </w:tc>
      </w:tr>
      <w:tr w:rsidR="00B71C06" w:rsidRPr="0055501A" w14:paraId="37E2A454" w14:textId="77777777" w:rsidTr="009C0DDA">
        <w:trPr>
          <w:trHeight w:val="183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EE4B934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7A1DE87" w14:textId="15359411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Анализировать и обрабатывать информацию по заданным отчетам</w:t>
            </w:r>
          </w:p>
        </w:tc>
      </w:tr>
      <w:tr w:rsidR="00B71C06" w:rsidRPr="0055501A" w14:paraId="50D2F9D3" w14:textId="77777777" w:rsidTr="009C0DDA">
        <w:trPr>
          <w:trHeight w:val="183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BC29524" w14:textId="77777777" w:rsidR="00B71C06" w:rsidRPr="00704CD8" w:rsidDel="002A1D54" w:rsidRDefault="00B71C06" w:rsidP="00B71C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2E04564" w14:textId="42A886C2" w:rsidR="00B71C06" w:rsidRPr="00A63B69" w:rsidRDefault="00B71C06" w:rsidP="00B71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A63B69" w:rsidRPr="00825669" w14:paraId="709059ED" w14:textId="77777777" w:rsidTr="009C0DDA">
        <w:trPr>
          <w:trHeight w:val="225"/>
        </w:trPr>
        <w:tc>
          <w:tcPr>
            <w:tcW w:w="1148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8C6EE17" w14:textId="77777777" w:rsidR="00A63B69" w:rsidRPr="00704CD8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A8CB6A" w14:textId="53403BE9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Правила оформления информационно-презентационных материалов</w:t>
            </w:r>
          </w:p>
        </w:tc>
      </w:tr>
      <w:tr w:rsidR="00A63B69" w:rsidRPr="00825669" w14:paraId="00C471FC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CD6D0AE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109F85" w14:textId="62473BCC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Программное обеспечение для создания презентаций</w:t>
            </w:r>
          </w:p>
        </w:tc>
      </w:tr>
      <w:tr w:rsidR="00A63B69" w:rsidRPr="00AE0039" w14:paraId="2489FAC1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B557AA9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94F5C04" w14:textId="61CDFF5D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Порядок организации и проведения групповых и массовых мероприятий</w:t>
            </w:r>
          </w:p>
        </w:tc>
      </w:tr>
      <w:tr w:rsidR="00A63B69" w:rsidRPr="00AE0039" w14:paraId="13BFCD70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C65927B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FB166C1" w14:textId="36CA6F19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Наиболее востребованные информационно-коммуникационные технологии</w:t>
            </w:r>
          </w:p>
        </w:tc>
      </w:tr>
      <w:tr w:rsidR="00A63B69" w:rsidRPr="00AE0039" w14:paraId="19AFBDBA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038F490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0B1EF6" w14:textId="0F14E388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Порядок работы с оргтехникой и правила технической безопасности</w:t>
            </w:r>
          </w:p>
        </w:tc>
      </w:tr>
      <w:tr w:rsidR="00A63B69" w:rsidRPr="00704CD8" w14:paraId="2F7BADA3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60E53CD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B1A108" w14:textId="2F699CE4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A63B69" w:rsidRPr="00704CD8" w14:paraId="76653BC7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114B683" w14:textId="77777777" w:rsidR="00A63B69" w:rsidRPr="00704CD8" w:rsidDel="002A1D54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AA9D66" w14:textId="01B4B16C" w:rsidR="00A63B69" w:rsidRPr="00A63B69" w:rsidRDefault="00A63B69" w:rsidP="00A63B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2865BE" w:rsidRPr="00000571" w14:paraId="4BF8093D" w14:textId="77777777" w:rsidTr="009C0DDA">
        <w:trPr>
          <w:trHeight w:val="170"/>
        </w:trPr>
        <w:tc>
          <w:tcPr>
            <w:tcW w:w="1148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6C11843" w14:textId="77777777" w:rsidR="002865BE" w:rsidRPr="00704CD8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8CC9836" w14:textId="02ACBDCE" w:rsidR="002865BE" w:rsidRPr="00A63B69" w:rsidRDefault="00A63B69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B69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2865BE" w:rsidRPr="00704CD8" w14:paraId="4FA9BBB2" w14:textId="77777777" w:rsidTr="009C0DDA">
        <w:trPr>
          <w:trHeight w:val="170"/>
        </w:trPr>
        <w:tc>
          <w:tcPr>
            <w:tcW w:w="1148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8736CA" w14:textId="77777777" w:rsidR="002865BE" w:rsidRPr="00704CD8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52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4D9DC1" w14:textId="77777777" w:rsidR="002865BE" w:rsidRPr="00704CD8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DFEC6DE" w14:textId="77777777" w:rsidR="002865BE" w:rsidRDefault="002865BE" w:rsidP="00131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209" w:type="pct"/>
        <w:tblInd w:w="-426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68"/>
        <w:gridCol w:w="5054"/>
        <w:gridCol w:w="566"/>
        <w:gridCol w:w="993"/>
        <w:gridCol w:w="1418"/>
        <w:gridCol w:w="1133"/>
      </w:tblGrid>
      <w:tr w:rsidR="00704CD8" w:rsidRPr="00704CD8" w14:paraId="6D97DFDF" w14:textId="77777777" w:rsidTr="00FE043F">
        <w:trPr>
          <w:trHeight w:val="459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B85998" w14:textId="77777777" w:rsidR="00EB35C0" w:rsidRDefault="00131183" w:rsidP="00131183">
            <w:pPr>
              <w:pStyle w:val="Level2"/>
              <w:ind w:firstLine="37"/>
            </w:pPr>
            <w:r w:rsidRPr="00704CD8">
              <w:t>3.2</w:t>
            </w:r>
            <w:r w:rsidR="00EB35C0" w:rsidRPr="00704CD8">
              <w:t>. Обобщенная трудовая функция</w:t>
            </w:r>
          </w:p>
          <w:p w14:paraId="4BB804AB" w14:textId="4C5C3DB6" w:rsidR="00FE043F" w:rsidRPr="00704CD8" w:rsidRDefault="00FE043F" w:rsidP="00131183">
            <w:pPr>
              <w:pStyle w:val="Level2"/>
              <w:ind w:firstLine="37"/>
            </w:pPr>
          </w:p>
        </w:tc>
      </w:tr>
      <w:tr w:rsidR="00704CD8" w:rsidRPr="00704CD8" w14:paraId="12C0133B" w14:textId="77777777" w:rsidTr="0082566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69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746059" w14:textId="77777777" w:rsidR="00B71838" w:rsidRPr="00704CD8" w:rsidRDefault="00B71838" w:rsidP="00B7183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704CD8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3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A13DBA" w14:textId="0AB9D5D0" w:rsidR="00B71838" w:rsidRPr="00704CD8" w:rsidRDefault="00BE04D0" w:rsidP="00B06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478">
              <w:rPr>
                <w:rFonts w:ascii="Times New Roman" w:hAnsi="Times New Roman"/>
                <w:sz w:val="24"/>
                <w:szCs w:val="24"/>
              </w:rPr>
              <w:t>Проектирование, организация и оценка системы мероприятий и сервисов по развитию цифровой грамотности и доверия к цифровой среде, управлению цифровыми траекториями и сопровождению использования цифровых и интеллектуальных технологий</w:t>
            </w:r>
          </w:p>
        </w:tc>
        <w:tc>
          <w:tcPr>
            <w:tcW w:w="2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C9EB19" w14:textId="77777777" w:rsidR="00B71838" w:rsidRPr="00704CD8" w:rsidRDefault="00B71838" w:rsidP="00B7183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4D18D2" w14:textId="508C9642" w:rsidR="00B71838" w:rsidRPr="00704CD8" w:rsidRDefault="00B71838" w:rsidP="00B7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6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D1A1" w14:textId="77777777" w:rsidR="00B71838" w:rsidRPr="00704CD8" w:rsidRDefault="00B71838" w:rsidP="00B71838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20072D" w14:textId="39CADEC8" w:rsidR="00B71838" w:rsidRPr="00704CD8" w:rsidRDefault="002865BE" w:rsidP="00B71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D70D539" w14:textId="77777777" w:rsidR="006C64B5" w:rsidRPr="006304A0" w:rsidRDefault="006C64B5" w:rsidP="003718E5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W w:w="5145" w:type="pct"/>
        <w:tblInd w:w="-28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7673"/>
      </w:tblGrid>
      <w:tr w:rsidR="00FF45C2" w:rsidRPr="00FF45C2" w14:paraId="57219401" w14:textId="77777777" w:rsidTr="006304A0">
        <w:trPr>
          <w:trHeight w:val="525"/>
        </w:trPr>
        <w:tc>
          <w:tcPr>
            <w:tcW w:w="1343" w:type="pct"/>
            <w:tcBorders>
              <w:left w:val="single" w:sz="4" w:space="0" w:color="808080"/>
            </w:tcBorders>
          </w:tcPr>
          <w:p w14:paraId="2E61BED0" w14:textId="58865FD3" w:rsidR="00EB35C0" w:rsidRPr="007567F0" w:rsidRDefault="0063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F0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657" w:type="pct"/>
            <w:tcBorders>
              <w:right w:val="single" w:sz="4" w:space="0" w:color="808080"/>
            </w:tcBorders>
          </w:tcPr>
          <w:p w14:paraId="770046B6" w14:textId="77777777" w:rsidR="00EB35C0" w:rsidRDefault="00520F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 в области развития цифровой грамотности</w:t>
            </w:r>
          </w:p>
          <w:p w14:paraId="76E1FFDC" w14:textId="60A5A40F" w:rsidR="004067E7" w:rsidRPr="00FF45C2" w:rsidRDefault="004067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Консультант-методист по развитию цифровой грамотности</w:t>
            </w:r>
          </w:p>
        </w:tc>
      </w:tr>
    </w:tbl>
    <w:p w14:paraId="2D9E8480" w14:textId="77777777" w:rsidR="002865BE" w:rsidRDefault="002865BE" w:rsidP="002865BE">
      <w:pPr>
        <w:widowControl w:val="0"/>
        <w:spacing w:after="0"/>
        <w:ind w:hanging="284"/>
        <w:rPr>
          <w:rFonts w:ascii="Times New Roman" w:hAnsi="Times New Roman"/>
          <w:sz w:val="24"/>
          <w:szCs w:val="24"/>
        </w:rPr>
      </w:pPr>
    </w:p>
    <w:p w14:paraId="28A594EF" w14:textId="5384EDAA" w:rsidR="00825669" w:rsidRDefault="00825669" w:rsidP="00825669">
      <w:pPr>
        <w:widowControl w:val="0"/>
        <w:ind w:hanging="284"/>
        <w:rPr>
          <w:rFonts w:ascii="Times New Roman" w:hAnsi="Times New Roman"/>
          <w:sz w:val="24"/>
          <w:szCs w:val="24"/>
        </w:rPr>
      </w:pPr>
      <w:r w:rsidRPr="007567F0">
        <w:rPr>
          <w:rFonts w:ascii="Times New Roman" w:hAnsi="Times New Roman"/>
          <w:sz w:val="24"/>
          <w:szCs w:val="24"/>
        </w:rPr>
        <w:t>Пути достижения квалификации</w:t>
      </w:r>
    </w:p>
    <w:tbl>
      <w:tblPr>
        <w:tblW w:w="5145" w:type="pct"/>
        <w:tblInd w:w="-28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7673"/>
      </w:tblGrid>
      <w:tr w:rsidR="00FF45C2" w:rsidRPr="00FF45C2" w14:paraId="67341D76" w14:textId="77777777" w:rsidTr="00825669">
        <w:trPr>
          <w:trHeight w:val="408"/>
        </w:trPr>
        <w:tc>
          <w:tcPr>
            <w:tcW w:w="1343" w:type="pct"/>
            <w:tcBorders>
              <w:left w:val="single" w:sz="4" w:space="0" w:color="808080"/>
            </w:tcBorders>
          </w:tcPr>
          <w:p w14:paraId="6D147FF6" w14:textId="4C9D9E89" w:rsidR="00EB35C0" w:rsidRPr="007567F0" w:rsidRDefault="0063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F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и обучение</w:t>
            </w:r>
          </w:p>
        </w:tc>
        <w:tc>
          <w:tcPr>
            <w:tcW w:w="3657" w:type="pct"/>
            <w:tcBorders>
              <w:right w:val="single" w:sz="4" w:space="0" w:color="808080"/>
            </w:tcBorders>
          </w:tcPr>
          <w:p w14:paraId="4C8198D9" w14:textId="06153B92" w:rsidR="00520FC4" w:rsidRPr="00520FC4" w:rsidRDefault="00520FC4" w:rsidP="00520F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Среднее профессиональное образование </w:t>
            </w:r>
          </w:p>
          <w:p w14:paraId="22D1AD60" w14:textId="77777777" w:rsidR="00520FC4" w:rsidRPr="00520FC4" w:rsidRDefault="00520FC4" w:rsidP="00520F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или</w:t>
            </w:r>
          </w:p>
          <w:p w14:paraId="467DE7D8" w14:textId="779AF8B9" w:rsidR="00D861E3" w:rsidRPr="00E46022" w:rsidRDefault="00520FC4" w:rsidP="00520F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F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Высшее образование </w:t>
            </w:r>
            <w:r w:rsidR="001242A6" w:rsidRP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направлениям</w:t>
            </w:r>
            <w:r w:rsid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242A6" w:rsidRP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«Информатика и вычислительная техника»,</w:t>
            </w:r>
            <w:r w:rsid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242A6" w:rsidRP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«Информационные системы и технологии»,</w:t>
            </w:r>
            <w:r w:rsid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242A6" w:rsidRP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«Образование и педагогические науки» (цифровые технологии в образовании),</w:t>
            </w:r>
            <w:r w:rsid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242A6" w:rsidRPr="001242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«Экономика и управление» (цифровая экономика, управление цифровой трансформацией) и дополнительное профессиональное образование в области цифровой грамотности и искусственного интеллекта</w:t>
            </w:r>
          </w:p>
        </w:tc>
      </w:tr>
      <w:tr w:rsidR="00FF45C2" w:rsidRPr="00FF45C2" w14:paraId="62A43453" w14:textId="77777777" w:rsidTr="00825669">
        <w:trPr>
          <w:trHeight w:val="408"/>
        </w:trPr>
        <w:tc>
          <w:tcPr>
            <w:tcW w:w="1343" w:type="pct"/>
            <w:tcBorders>
              <w:left w:val="single" w:sz="4" w:space="0" w:color="808080"/>
            </w:tcBorders>
          </w:tcPr>
          <w:p w14:paraId="555B2975" w14:textId="48902D76" w:rsidR="00EB35C0" w:rsidRPr="007567F0" w:rsidRDefault="0063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F0">
              <w:rPr>
                <w:rFonts w:ascii="Times New Roman" w:hAnsi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657" w:type="pct"/>
            <w:tcBorders>
              <w:right w:val="single" w:sz="4" w:space="0" w:color="808080"/>
            </w:tcBorders>
          </w:tcPr>
          <w:p w14:paraId="2552556E" w14:textId="77777777" w:rsidR="00EB35C0" w:rsidRPr="00FF45C2" w:rsidRDefault="001E21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4F64BAEF" w14:textId="77777777" w:rsidR="006304A0" w:rsidRPr="006304A0" w:rsidRDefault="006304A0" w:rsidP="00825669">
      <w:pPr>
        <w:spacing w:after="0"/>
        <w:rPr>
          <w:sz w:val="24"/>
          <w:szCs w:val="24"/>
        </w:rPr>
      </w:pPr>
    </w:p>
    <w:tbl>
      <w:tblPr>
        <w:tblW w:w="5868" w:type="pct"/>
        <w:tblInd w:w="-289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6"/>
        <w:gridCol w:w="637"/>
        <w:gridCol w:w="407"/>
        <w:gridCol w:w="431"/>
        <w:gridCol w:w="1474"/>
        <w:gridCol w:w="1644"/>
        <w:gridCol w:w="720"/>
        <w:gridCol w:w="1177"/>
        <w:gridCol w:w="1555"/>
        <w:gridCol w:w="53"/>
        <w:gridCol w:w="625"/>
        <w:gridCol w:w="1469"/>
      </w:tblGrid>
      <w:tr w:rsidR="00FF45C2" w:rsidRPr="00FF45C2" w14:paraId="68531EE9" w14:textId="77777777" w:rsidTr="00F30CF8">
        <w:trPr>
          <w:gridAfter w:val="1"/>
          <w:wAfter w:w="614" w:type="pct"/>
          <w:trHeight w:val="408"/>
        </w:trPr>
        <w:tc>
          <w:tcPr>
            <w:tcW w:w="1177" w:type="pct"/>
            <w:gridSpan w:val="4"/>
            <w:tcBorders>
              <w:left w:val="single" w:sz="4" w:space="0" w:color="808080"/>
            </w:tcBorders>
          </w:tcPr>
          <w:p w14:paraId="50784C69" w14:textId="77777777" w:rsidR="00EB35C0" w:rsidRPr="00FF45C2" w:rsidRDefault="00EB35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209" w:type="pct"/>
            <w:gridSpan w:val="8"/>
            <w:tcBorders>
              <w:right w:val="single" w:sz="4" w:space="0" w:color="808080"/>
            </w:tcBorders>
          </w:tcPr>
          <w:p w14:paraId="32184671" w14:textId="6C68811F" w:rsidR="00FB18B3" w:rsidRPr="00FF45C2" w:rsidRDefault="00146790" w:rsidP="00131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043F" w:rsidRPr="00FF45C2" w14:paraId="241D8F34" w14:textId="77777777" w:rsidTr="00F30CF8">
        <w:trPr>
          <w:gridAfter w:val="1"/>
          <w:wAfter w:w="614" w:type="pct"/>
          <w:trHeight w:val="408"/>
        </w:trPr>
        <w:tc>
          <w:tcPr>
            <w:tcW w:w="1177" w:type="pct"/>
            <w:gridSpan w:val="4"/>
            <w:tcBorders>
              <w:left w:val="single" w:sz="4" w:space="0" w:color="808080"/>
            </w:tcBorders>
          </w:tcPr>
          <w:p w14:paraId="5E680149" w14:textId="1D0B96C2" w:rsidR="00FE043F" w:rsidRPr="00FF45C2" w:rsidRDefault="00FE043F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209" w:type="pct"/>
            <w:gridSpan w:val="8"/>
            <w:tcBorders>
              <w:right w:val="single" w:sz="4" w:space="0" w:color="808080"/>
            </w:tcBorders>
          </w:tcPr>
          <w:p w14:paraId="5706349F" w14:textId="002E658C" w:rsidR="00682E1D" w:rsidRPr="00000571" w:rsidRDefault="00146790" w:rsidP="0000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043F" w:rsidRPr="00FF45C2" w14:paraId="3EC89CE1" w14:textId="77777777" w:rsidTr="00F30CF8">
        <w:trPr>
          <w:gridAfter w:val="1"/>
          <w:wAfter w:w="614" w:type="pct"/>
          <w:trHeight w:val="611"/>
        </w:trPr>
        <w:tc>
          <w:tcPr>
            <w:tcW w:w="4386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14:paraId="57D5C3E2" w14:textId="589E1637" w:rsidR="00FE043F" w:rsidRPr="007567F0" w:rsidRDefault="00FE043F" w:rsidP="00FE0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F0">
              <w:rPr>
                <w:rFonts w:ascii="Times New Roman" w:hAnsi="Times New Roman"/>
                <w:sz w:val="24"/>
                <w:szCs w:val="24"/>
              </w:rPr>
              <w:t>Справочная информация</w:t>
            </w:r>
          </w:p>
        </w:tc>
      </w:tr>
      <w:tr w:rsidR="00FE043F" w:rsidRPr="00FF45C2" w14:paraId="53107316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14:paraId="31372D2B" w14:textId="77777777" w:rsidR="00FE043F" w:rsidRPr="00FF45C2" w:rsidRDefault="00FE043F" w:rsidP="00FE04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классификатора</w:t>
            </w:r>
          </w:p>
        </w:tc>
        <w:tc>
          <w:tcPr>
            <w:tcW w:w="616" w:type="pct"/>
          </w:tcPr>
          <w:p w14:paraId="2CCCA4C3" w14:textId="77777777" w:rsidR="00FE043F" w:rsidRPr="00FF45C2" w:rsidRDefault="00FE043F" w:rsidP="00FE04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413" w:type="pct"/>
            <w:gridSpan w:val="6"/>
            <w:tcBorders>
              <w:right w:val="single" w:sz="4" w:space="0" w:color="808080"/>
            </w:tcBorders>
          </w:tcPr>
          <w:p w14:paraId="41D99406" w14:textId="77777777" w:rsidR="00FE043F" w:rsidRPr="00FF45C2" w:rsidRDefault="00FE043F" w:rsidP="00FE04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BF6AF1" w:rsidRPr="00FF45C2" w14:paraId="370FF88A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 w:val="restart"/>
            <w:tcBorders>
              <w:left w:val="single" w:sz="4" w:space="0" w:color="808080"/>
            </w:tcBorders>
          </w:tcPr>
          <w:p w14:paraId="391BE2B7" w14:textId="77777777" w:rsidR="00BF6AF1" w:rsidRPr="00FF45C2" w:rsidRDefault="00BF6AF1" w:rsidP="00BF6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7DD56A82" w14:textId="783AECE8" w:rsidR="00BF6AF1" w:rsidRPr="00BF6AF1" w:rsidRDefault="00BF6AF1" w:rsidP="00BF6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F6AF1">
              <w:rPr>
                <w:rFonts w:ascii="Times New Roman" w:hAnsi="Times New Roman"/>
                <w:sz w:val="24"/>
                <w:szCs w:val="24"/>
              </w:rPr>
              <w:t>4419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7F63E9DE" w14:textId="0BB23693" w:rsidR="00BF6AF1" w:rsidRPr="00BF6AF1" w:rsidRDefault="00BF6AF1" w:rsidP="00BF6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F6AF1">
              <w:rPr>
                <w:rFonts w:ascii="Times New Roman" w:hAnsi="Times New Roman"/>
                <w:sz w:val="24"/>
                <w:szCs w:val="24"/>
              </w:rPr>
              <w:t>Офисные служащие, не входящие в другие группы</w:t>
            </w:r>
          </w:p>
        </w:tc>
      </w:tr>
      <w:tr w:rsidR="00802397" w:rsidRPr="00FF45C2" w14:paraId="7A5DCD63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2445A821" w14:textId="77777777" w:rsidR="00802397" w:rsidRPr="00FF45C2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1F4FD1BB" w14:textId="1E2061C6" w:rsidR="00802397" w:rsidRPr="00802397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02397">
              <w:rPr>
                <w:rFonts w:ascii="Times New Roman" w:hAnsi="Times New Roman"/>
                <w:sz w:val="24"/>
                <w:szCs w:val="24"/>
              </w:rPr>
              <w:t>2359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542DC14F" w14:textId="5B53B402" w:rsidR="00802397" w:rsidRPr="00802397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02397">
              <w:rPr>
                <w:rFonts w:ascii="Times New Roman" w:hAnsi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802397" w:rsidRPr="00FF45C2" w14:paraId="25911D40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1D9CD37F" w14:textId="77777777" w:rsidR="00802397" w:rsidRPr="00FF45C2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246A79D8" w14:textId="352D8AB7" w:rsidR="00802397" w:rsidRPr="00802397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02397">
              <w:rPr>
                <w:rFonts w:ascii="Times New Roman" w:hAnsi="Times New Roman"/>
                <w:sz w:val="24"/>
                <w:szCs w:val="24"/>
              </w:rPr>
              <w:t>2423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23D10A9E" w14:textId="2F2F6E17" w:rsidR="00802397" w:rsidRPr="00802397" w:rsidRDefault="00802397" w:rsidP="008023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02397">
              <w:rPr>
                <w:rFonts w:ascii="Times New Roman" w:hAnsi="Times New Roman"/>
                <w:sz w:val="24"/>
                <w:szCs w:val="24"/>
              </w:rPr>
              <w:t>Специалисты в области подбора и использования персонала</w:t>
            </w:r>
          </w:p>
        </w:tc>
      </w:tr>
      <w:tr w:rsidR="00BF279A" w:rsidRPr="00FF45C2" w14:paraId="2A1FE405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 w:val="restart"/>
            <w:tcBorders>
              <w:left w:val="single" w:sz="4" w:space="0" w:color="808080"/>
            </w:tcBorders>
          </w:tcPr>
          <w:p w14:paraId="7ABE8897" w14:textId="731817BF" w:rsidR="00BF279A" w:rsidRPr="00FF45C2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ЕКС</w:t>
            </w: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7A8B0D7A" w14:textId="09792DF1" w:rsidR="00BF279A" w:rsidRPr="00FF45C2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4390EEA4" w14:textId="2A687EE6" w:rsidR="00BF279A" w:rsidRPr="00FF45C2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Консультант-методист по развитию цифровой грамотности</w:t>
            </w:r>
          </w:p>
        </w:tc>
      </w:tr>
      <w:tr w:rsidR="00BF279A" w:rsidRPr="00FF45C2" w14:paraId="0E679065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2B12AA75" w14:textId="77777777" w:rsidR="00BF279A" w:rsidRPr="00FF45C2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06220746" w14:textId="38DCD923" w:rsidR="00BF279A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627DC7D1" w14:textId="3D53E191" w:rsidR="00BF279A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CFA">
              <w:rPr>
                <w:rFonts w:ascii="Times New Roman" w:hAnsi="Times New Roman"/>
                <w:sz w:val="24"/>
                <w:szCs w:val="24"/>
              </w:rPr>
              <w:t>Консультант в области развития цифровой грамотности</w:t>
            </w:r>
          </w:p>
        </w:tc>
      </w:tr>
      <w:tr w:rsidR="009B13FC" w:rsidRPr="00FF45C2" w14:paraId="1D968385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 w:val="restart"/>
            <w:tcBorders>
              <w:left w:val="single" w:sz="4" w:space="0" w:color="808080"/>
            </w:tcBorders>
          </w:tcPr>
          <w:p w14:paraId="15A2923D" w14:textId="7BE15F62" w:rsidR="009B13FC" w:rsidRPr="00FF45C2" w:rsidRDefault="009B13FC" w:rsidP="009B1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ОКПДТР</w:t>
            </w: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18D0EAC8" w14:textId="23B22704" w:rsidR="009B13FC" w:rsidRPr="00332CFA" w:rsidRDefault="009B13FC" w:rsidP="009B1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CFA">
              <w:rPr>
                <w:rFonts w:ascii="Times New Roman" w:hAnsi="Times New Roman"/>
                <w:sz w:val="24"/>
                <w:szCs w:val="24"/>
              </w:rPr>
              <w:t>201816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21CBAC1C" w14:textId="048F8B7D" w:rsidR="009B13FC" w:rsidRPr="00332CFA" w:rsidRDefault="009B13FC" w:rsidP="009B13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CFA">
              <w:rPr>
                <w:rFonts w:ascii="Times New Roman" w:hAnsi="Times New Roman"/>
                <w:sz w:val="24"/>
                <w:szCs w:val="24"/>
              </w:rPr>
              <w:t>Консультант в области развития цифровой грамотности</w:t>
            </w:r>
          </w:p>
        </w:tc>
      </w:tr>
      <w:tr w:rsidR="00802397" w:rsidRPr="00FF45C2" w14:paraId="26318514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54CC8F02" w14:textId="77777777" w:rsidR="00802397" w:rsidRPr="00FF45C2" w:rsidRDefault="00802397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469731FE" w14:textId="73B2586A" w:rsidR="00802397" w:rsidRPr="00332CFA" w:rsidRDefault="00332CF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3165B730" w14:textId="30514F88" w:rsidR="00802397" w:rsidRPr="00332CFA" w:rsidRDefault="00BF279A" w:rsidP="00FE04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Консультант-методист по развитию цифровой грамотности</w:t>
            </w:r>
          </w:p>
        </w:tc>
      </w:tr>
      <w:tr w:rsidR="008876C3" w:rsidRPr="00FF45C2" w14:paraId="30C7D32A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 w:val="restart"/>
            <w:tcBorders>
              <w:left w:val="single" w:sz="4" w:space="0" w:color="808080"/>
            </w:tcBorders>
          </w:tcPr>
          <w:p w14:paraId="47454A9A" w14:textId="4C0F08FB" w:rsidR="008876C3" w:rsidRPr="00817307" w:rsidRDefault="008876C3" w:rsidP="008876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73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СПО</w:t>
            </w: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484BDA6D" w14:textId="189459D6" w:rsidR="008876C3" w:rsidRPr="008876C3" w:rsidRDefault="008876C3" w:rsidP="008876C3">
            <w:pPr>
              <w:spacing w:after="0" w:line="240" w:lineRule="auto"/>
              <w:rPr>
                <w:sz w:val="24"/>
                <w:szCs w:val="24"/>
              </w:rPr>
            </w:pPr>
            <w:r w:rsidRPr="008876C3">
              <w:rPr>
                <w:sz w:val="24"/>
                <w:szCs w:val="24"/>
              </w:rPr>
              <w:t>44.02.03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21075154" w14:textId="0E47167A" w:rsidR="008876C3" w:rsidRPr="008876C3" w:rsidRDefault="008876C3" w:rsidP="00887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6C3">
              <w:rPr>
                <w:rFonts w:ascii="Times New Roman" w:hAnsi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8876C3" w:rsidRPr="00FF45C2" w14:paraId="7C9DAA87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196A5EFF" w14:textId="62CD5A9A" w:rsidR="008876C3" w:rsidRPr="00817307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20CB277E" w14:textId="3E1A382E" w:rsidR="008876C3" w:rsidRPr="002F6448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6448">
              <w:rPr>
                <w:rFonts w:ascii="Times New Roman" w:hAnsi="Times New Roman"/>
                <w:sz w:val="24"/>
                <w:szCs w:val="24"/>
              </w:rPr>
              <w:t>09.02.04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2CB6D1DC" w14:textId="0EEA028D" w:rsidR="008876C3" w:rsidRPr="008876C3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76C3">
              <w:rPr>
                <w:rFonts w:ascii="Times New Roman" w:hAnsi="Times New Roman"/>
                <w:sz w:val="24"/>
                <w:szCs w:val="24"/>
              </w:rPr>
              <w:t>Информационные системы (по отраслям)</w:t>
            </w:r>
          </w:p>
        </w:tc>
      </w:tr>
      <w:tr w:rsidR="008876C3" w:rsidRPr="00FF45C2" w14:paraId="394F3F92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591A5B6B" w14:textId="77777777" w:rsidR="008876C3" w:rsidRPr="00817307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6331F288" w14:textId="68263917" w:rsidR="008876C3" w:rsidRPr="002F6448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6448">
              <w:rPr>
                <w:rFonts w:ascii="Times New Roman" w:hAnsi="Times New Roman"/>
                <w:sz w:val="24"/>
                <w:szCs w:val="24"/>
              </w:rPr>
              <w:t>09.02.05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0E32435F" w14:textId="1D690F49" w:rsidR="008876C3" w:rsidRPr="002F6448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6448">
              <w:rPr>
                <w:rFonts w:ascii="Times New Roman" w:hAnsi="Times New Roman"/>
                <w:sz w:val="24"/>
                <w:szCs w:val="24"/>
              </w:rPr>
              <w:t>Прикладная информатика (по отраслям)</w:t>
            </w:r>
          </w:p>
        </w:tc>
      </w:tr>
      <w:tr w:rsidR="008876C3" w:rsidRPr="00FF45C2" w14:paraId="00C933C7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5589C4B8" w14:textId="77777777" w:rsidR="008876C3" w:rsidRPr="00817307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214C997E" w14:textId="6D04A881" w:rsidR="008876C3" w:rsidRPr="002F6448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64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10.02.01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12A937AA" w14:textId="66C148FC" w:rsidR="008876C3" w:rsidRPr="002F6448" w:rsidRDefault="008876C3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F64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технология защиты информации</w:t>
            </w:r>
          </w:p>
        </w:tc>
      </w:tr>
      <w:tr w:rsidR="002F6448" w:rsidRPr="00FF45C2" w14:paraId="545D517B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 w:val="restart"/>
            <w:tcBorders>
              <w:left w:val="single" w:sz="4" w:space="0" w:color="808080"/>
            </w:tcBorders>
          </w:tcPr>
          <w:p w14:paraId="698032FA" w14:textId="5399EF7A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73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Перечень ВО</w:t>
            </w: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76309B06" w14:textId="28374D5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41B83F33" w14:textId="16662105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Педагогическое образование</w:t>
            </w:r>
          </w:p>
        </w:tc>
      </w:tr>
      <w:tr w:rsidR="002F6448" w:rsidRPr="00FF45C2" w14:paraId="24A653D7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082DA777" w14:textId="77777777" w:rsidR="002F6448" w:rsidRPr="00817307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5A7E240B" w14:textId="28AAC2EF" w:rsidR="002F6448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3439B375" w14:textId="56A115C3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Профессиональное образование (по отраслям)</w:t>
            </w:r>
          </w:p>
        </w:tc>
      </w:tr>
      <w:tr w:rsidR="002F6448" w:rsidRPr="00FF45C2" w14:paraId="53861CB1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294144A4" w14:textId="77777777" w:rsidR="002F6448" w:rsidRPr="00817307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47F31953" w14:textId="16770896" w:rsidR="002F6448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541F6582" w14:textId="6C003220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Экономика</w:t>
            </w:r>
          </w:p>
        </w:tc>
      </w:tr>
      <w:tr w:rsidR="002F6448" w:rsidRPr="00FF45C2" w14:paraId="3D3FBE55" w14:textId="77777777" w:rsidTr="00F30CF8">
        <w:trPr>
          <w:gridAfter w:val="1"/>
          <w:wAfter w:w="614" w:type="pct"/>
          <w:trHeight w:val="247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7E225F05" w14:textId="77777777" w:rsidR="002F6448" w:rsidRPr="00817307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07A43576" w14:textId="3FDFFC0C" w:rsidR="002F6448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41A3A00C" w14:textId="1DAD51A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Бизнес-информатика</w:t>
            </w:r>
          </w:p>
        </w:tc>
      </w:tr>
      <w:tr w:rsidR="002F6448" w:rsidRPr="00FF45C2" w14:paraId="5DCBEAA7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718E2B03" w14:textId="77777777" w:rsidR="002F6448" w:rsidRPr="00817307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7614FC7C" w14:textId="2E66DB9C" w:rsidR="002F6448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32.01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1E271E8E" w14:textId="3FB64B41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0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2F6448" w:rsidRPr="00FF45C2" w14:paraId="08DB7D2F" w14:textId="77777777" w:rsidTr="00F30CF8">
        <w:trPr>
          <w:gridAfter w:val="1"/>
          <w:wAfter w:w="614" w:type="pct"/>
          <w:trHeight w:val="283"/>
        </w:trPr>
        <w:tc>
          <w:tcPr>
            <w:tcW w:w="1357" w:type="pct"/>
            <w:gridSpan w:val="5"/>
            <w:vMerge/>
            <w:tcBorders>
              <w:left w:val="single" w:sz="4" w:space="0" w:color="808080"/>
            </w:tcBorders>
          </w:tcPr>
          <w:p w14:paraId="5C4F0FCC" w14:textId="77777777" w:rsidR="002F6448" w:rsidRPr="00817307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right w:val="single" w:sz="2" w:space="0" w:color="808080"/>
            </w:tcBorders>
          </w:tcPr>
          <w:p w14:paraId="601DDD39" w14:textId="278999D9" w:rsidR="002F6448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33.01</w:t>
            </w:r>
          </w:p>
        </w:tc>
        <w:tc>
          <w:tcPr>
            <w:tcW w:w="2413" w:type="pct"/>
            <w:gridSpan w:val="6"/>
            <w:tcBorders>
              <w:left w:val="single" w:sz="2" w:space="0" w:color="808080"/>
              <w:right w:val="single" w:sz="4" w:space="0" w:color="808080"/>
            </w:tcBorders>
          </w:tcPr>
          <w:p w14:paraId="74BCC4EC" w14:textId="4C7F6FB4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0C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Информатика и вычислительная техника</w:t>
            </w:r>
          </w:p>
        </w:tc>
      </w:tr>
      <w:tr w:rsidR="002F6448" w:rsidRPr="00FF45C2" w14:paraId="56B94191" w14:textId="3B03BEB9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4386" w:type="pct"/>
            <w:gridSpan w:val="12"/>
            <w:tcBorders>
              <w:top w:val="nil"/>
              <w:bottom w:val="nil"/>
            </w:tcBorders>
            <w:vAlign w:val="center"/>
          </w:tcPr>
          <w:p w14:paraId="729F0917" w14:textId="77777777" w:rsidR="002F6448" w:rsidRPr="00FF45C2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  <w:p w14:paraId="5A2CAAE5" w14:textId="066AAB8D" w:rsidR="002F6448" w:rsidRPr="00FF45C2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FF45C2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t>3.2.1. Трудовая функция</w:t>
            </w:r>
          </w:p>
          <w:p w14:paraId="74F42EED" w14:textId="77777777" w:rsidR="002F6448" w:rsidRPr="00FF45C2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614" w:type="pct"/>
          </w:tcPr>
          <w:p w14:paraId="19B88AE3" w14:textId="57B4EB79" w:rsidR="002F6448" w:rsidRPr="00FF45C2" w:rsidRDefault="002F6448" w:rsidP="002F6448">
            <w:pPr>
              <w:spacing w:after="0" w:line="240" w:lineRule="auto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33.01</w:t>
            </w:r>
          </w:p>
        </w:tc>
      </w:tr>
      <w:tr w:rsidR="002F6448" w:rsidRPr="00FF45C2" w14:paraId="0FDC8E78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451"/>
        </w:trPr>
        <w:tc>
          <w:tcPr>
            <w:tcW w:w="70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C15411A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1955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F4BB9" w14:textId="30832CB4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14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Проектирование и проведение комплексных информационно просветительских программ и проектов в дистанционном и очном форматах, направленных на развитие цифровой </w:t>
            </w:r>
            <w:r w:rsidRPr="000314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грамотности, медиаграмотности и культуры безопасного использования цифровых и интеллектуальных технологий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B8EAC6" w14:textId="77777777" w:rsidR="002F6448" w:rsidRPr="00FF45C2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lastRenderedPageBreak/>
              <w:t>Код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37D6E" w14:textId="708D2D31" w:rsidR="002F6448" w:rsidRPr="00FF45C2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В/01.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5</w:t>
            </w:r>
          </w:p>
        </w:tc>
        <w:tc>
          <w:tcPr>
            <w:tcW w:w="6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BFB416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18"/>
                <w:vertAlign w:val="superscript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8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C82A3" w14:textId="2116D62F" w:rsidR="002F6448" w:rsidRPr="00FF45C2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F6448" w:rsidRPr="00FF45C2" w14:paraId="679F0B11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</w:trPr>
        <w:tc>
          <w:tcPr>
            <w:tcW w:w="1007" w:type="pct"/>
            <w:gridSpan w:val="3"/>
            <w:tcBorders>
              <w:top w:val="single" w:sz="4" w:space="0" w:color="FFFFFF" w:themeColor="background1"/>
              <w:bottom w:val="single" w:sz="2" w:space="0" w:color="7F7F7F"/>
              <w:right w:val="nil"/>
            </w:tcBorders>
            <w:vAlign w:val="center"/>
          </w:tcPr>
          <w:p w14:paraId="1F1FE6B2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3379" w:type="pct"/>
            <w:gridSpan w:val="9"/>
            <w:tcBorders>
              <w:top w:val="single" w:sz="4" w:space="0" w:color="FFFFFF" w:themeColor="background1"/>
              <w:left w:val="nil"/>
              <w:bottom w:val="single" w:sz="2" w:space="0" w:color="7F7F7F"/>
            </w:tcBorders>
            <w:vAlign w:val="center"/>
          </w:tcPr>
          <w:p w14:paraId="25E1EF1E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  <w:tr w:rsidR="002F6448" w:rsidRPr="00FF45C2" w14:paraId="44E49830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B86DD05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Трудовые действия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D9E2F4" w14:textId="028247DB" w:rsidR="002F6448" w:rsidRPr="00727B13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13">
              <w:rPr>
                <w:rFonts w:ascii="Times New Roman" w:hAnsi="Times New Roman"/>
                <w:sz w:val="24"/>
                <w:szCs w:val="24"/>
              </w:rPr>
              <w:t>Планирование комплекса информационно-просветительских мероприятий, направленных на развитие цифровой грамотности различных групп граждан и на продвижение услуг консультирования</w:t>
            </w:r>
          </w:p>
        </w:tc>
      </w:tr>
      <w:tr w:rsidR="002F6448" w:rsidRPr="00FF45C2" w14:paraId="0EEB4F5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0AF3259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2B29B2" w14:textId="5B0B4F95" w:rsidR="002F6448" w:rsidRPr="00727B13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B13">
              <w:rPr>
                <w:rFonts w:ascii="Times New Roman" w:hAnsi="Times New Roman"/>
                <w:sz w:val="24"/>
                <w:szCs w:val="24"/>
              </w:rPr>
              <w:t>Подготовка информационных и презентационных материалов для различных групп граждан о цифровой грамотности, перечне консультационных услуг и возможности их получения, в том числе для средств массовой информации</w:t>
            </w:r>
          </w:p>
        </w:tc>
      </w:tr>
      <w:tr w:rsidR="002F6448" w:rsidRPr="00FF45C2" w14:paraId="5C0050F4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44F3629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DDAB46" w14:textId="5BF8FBB8" w:rsidR="002F6448" w:rsidRPr="00727B13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B13">
              <w:rPr>
                <w:rFonts w:ascii="Times New Roman" w:hAnsi="Times New Roman"/>
                <w:sz w:val="24"/>
                <w:szCs w:val="24"/>
              </w:rPr>
              <w:t>Разработка программ информационно-просветительских мероприятий по развитию цифровой грамотности различных групп граждан и продвижению услуг консультирования</w:t>
            </w:r>
          </w:p>
        </w:tc>
      </w:tr>
      <w:tr w:rsidR="002F6448" w:rsidRPr="00FF45C2" w14:paraId="782780E7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AB4FF76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B934B2" w14:textId="79DDA499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Проведение групповых и массовых мероприятий информационно- просветительского характера, направленных на формирование потребности в развитии и развитие цифровой грамотности, продвижение услуг консультирования по соответствующим вопросам</w:t>
            </w:r>
          </w:p>
        </w:tc>
      </w:tr>
      <w:tr w:rsidR="002F6448" w:rsidRPr="00FF45C2" w14:paraId="2C3B528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DF6E50" w14:textId="77777777" w:rsidR="002F6448" w:rsidRPr="00FF45C2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97B659" w14:textId="1A5C1206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Анализ и оценка результативности отдельного мероприятия и комплекса мероприятий</w:t>
            </w:r>
          </w:p>
        </w:tc>
      </w:tr>
      <w:tr w:rsidR="002F6448" w:rsidRPr="00FF45C2" w14:paraId="3C1368D7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1A1B737" w14:textId="77777777" w:rsidR="002F6448" w:rsidRPr="00FF45C2" w:rsidDel="002A1D54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 w:rsidDel="002A1D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Необходимые умения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FEABD8" w14:textId="0BD96E6F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Планировать систему информационно-просветительских мероприятий, направленных на развитие цифровой грамотности различных групп граждан и на продвижение услуг консультирования, на основании результатов анализа тенденций в развитии информационно- коммуникационных технологий</w:t>
            </w:r>
          </w:p>
        </w:tc>
      </w:tr>
      <w:tr w:rsidR="002F6448" w:rsidRPr="00FF45C2" w14:paraId="2263381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5C6A7CD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120622E" w14:textId="2F6E61E8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Определять состав и содержание, организовывать подготовку информационных и презентационных материалов для различных возрастных категорий граждан</w:t>
            </w:r>
          </w:p>
        </w:tc>
      </w:tr>
      <w:tr w:rsidR="002F6448" w:rsidRPr="00FF45C2" w14:paraId="303E30E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36F768F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240E1D" w14:textId="0B74D68E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Подготавливать для размещения на сайте материалы по вопросам применения информационно-коммуникационных технологий и развития цифровой грамотности</w:t>
            </w:r>
          </w:p>
        </w:tc>
      </w:tr>
      <w:tr w:rsidR="002F6448" w:rsidRPr="00FF45C2" w14:paraId="70601DE7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1427533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96E1C6" w14:textId="496EB7C3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Разрабатывать концепцию и сценарии мероприятий с учетом возрастных особенностей и запросов различных групп участников</w:t>
            </w:r>
          </w:p>
        </w:tc>
      </w:tr>
      <w:tr w:rsidR="002F6448" w:rsidRPr="00FF45C2" w14:paraId="6C555FDF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B68287E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E63A40" w14:textId="378CA32F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Проводить презентацию консультационных услуг в области развития цифровой грамотности граждан</w:t>
            </w:r>
          </w:p>
        </w:tc>
      </w:tr>
      <w:tr w:rsidR="002F6448" w:rsidRPr="00FF45C2" w14:paraId="40A0B4C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D87DBDE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00A9270" w14:textId="295D18C5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Модерировать форумы для населения, в том числе используя средства видео-конференц-связи</w:t>
            </w:r>
          </w:p>
        </w:tc>
      </w:tr>
      <w:tr w:rsidR="002F6448" w:rsidRPr="00FF45C2" w14:paraId="3E001ED6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7149645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D5A3F8" w14:textId="738BF71C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Опрашивать участников мероприятия с целью совершенствования содержания и методов предоставления консультационных услуг</w:t>
            </w:r>
          </w:p>
        </w:tc>
      </w:tr>
      <w:tr w:rsidR="002F6448" w:rsidRPr="00FF45C2" w14:paraId="00DDF12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FBCA745" w14:textId="77777777" w:rsidR="002F6448" w:rsidRPr="00FF45C2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69E75F" w14:textId="644C4A0E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448" w:rsidRPr="00FF45C2" w14:paraId="03CEBD9B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25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014972AE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C13302" w14:textId="28585B02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Тенденции развития информационно-коммуникационных технологий</w:t>
            </w:r>
          </w:p>
        </w:tc>
      </w:tr>
      <w:tr w:rsidR="002F6448" w:rsidRPr="00FF45C2" w14:paraId="41C00FE1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D4C954A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07F147" w14:textId="60A81C77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Требования к информационным ресурсам по вопросам развития цифровой грамотности, применения информационно-коммуникационных технологий, ориентированных на различные группы граждан</w:t>
            </w:r>
          </w:p>
        </w:tc>
      </w:tr>
      <w:tr w:rsidR="002F6448" w:rsidRPr="00FF45C2" w14:paraId="57E658D9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02DF18D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D985448" w14:textId="2C58D8AC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Порядок организации и проведения групповых и массовых мероприятий</w:t>
            </w:r>
          </w:p>
        </w:tc>
      </w:tr>
      <w:tr w:rsidR="002F6448" w:rsidRPr="00FF45C2" w14:paraId="298577F2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B0B5581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DBDBA0" w14:textId="677D1759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2F6448" w:rsidRPr="00FF45C2" w14:paraId="4507607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5DFF149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B382C46" w14:textId="44F59B81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2F6448" w:rsidRPr="00FF45C2" w14:paraId="69DA4CD7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2997EE3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A58488" w14:textId="1D5B8C77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2F6448" w:rsidRPr="00FF45C2" w14:paraId="518A54AE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AEB6D73" w14:textId="77777777" w:rsidR="002F6448" w:rsidRPr="00704CD8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D2AED7" w14:textId="5C287A95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E0C">
              <w:rPr>
                <w:rFonts w:ascii="Times New Roman" w:hAnsi="Times New Roman"/>
                <w:sz w:val="24"/>
                <w:szCs w:val="24"/>
              </w:rPr>
              <w:t>Общие приемы оформления информационно-презентационных материалов</w:t>
            </w:r>
          </w:p>
        </w:tc>
      </w:tr>
      <w:tr w:rsidR="002F6448" w:rsidRPr="00FF45C2" w14:paraId="0E650A8D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2B9F47F" w14:textId="77777777" w:rsidR="002F6448" w:rsidRPr="00FF45C2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2E5A12E" w14:textId="0F639377" w:rsidR="002F6448" w:rsidRPr="00903E0C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448" w:rsidRPr="00FF45C2" w14:paraId="46BC64B0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36F729" w14:textId="04EFB05E" w:rsidR="002F6448" w:rsidRPr="00FF45C2" w:rsidDel="002A1D54" w:rsidRDefault="002F6448" w:rsidP="002F644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B4AF77" w14:textId="7A4DBD84" w:rsidR="002F6448" w:rsidRPr="00FF45C2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F6448" w:rsidRPr="00704CD8" w14:paraId="63A8F1E4" w14:textId="77777777" w:rsidTr="000A2DE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After w:val="2"/>
          <w:wAfter w:w="875" w:type="pct"/>
          <w:trHeight w:val="830"/>
        </w:trPr>
        <w:tc>
          <w:tcPr>
            <w:tcW w:w="412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7BB7" w14:textId="77777777" w:rsidR="002F6448" w:rsidRPr="00704CD8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E44C40" w14:textId="1BDD791A" w:rsidR="002F6448" w:rsidRPr="00704CD8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4CD8">
              <w:rPr>
                <w:rFonts w:ascii="Times New Roman" w:hAnsi="Times New Roman"/>
                <w:b/>
                <w:sz w:val="24"/>
                <w:szCs w:val="24"/>
              </w:rPr>
              <w:t>3.2.2. Трудовая функция</w:t>
            </w:r>
          </w:p>
          <w:p w14:paraId="0E72C2D4" w14:textId="77777777" w:rsidR="002F6448" w:rsidRPr="00704CD8" w:rsidRDefault="002F6448" w:rsidP="002F644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448" w:rsidRPr="00FF45C2" w14:paraId="2C69F640" w14:textId="77777777" w:rsidTr="000A2DE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813"/>
        </w:trPr>
        <w:tc>
          <w:tcPr>
            <w:tcW w:w="741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3549E7A" w14:textId="77777777" w:rsidR="002F6448" w:rsidRPr="00EC5ECF" w:rsidRDefault="002F6448" w:rsidP="002F64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EC5ECF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191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0A8AE" w14:textId="2D9279B9" w:rsidR="002F6448" w:rsidRPr="00EC5ECF" w:rsidRDefault="002F6448" w:rsidP="002F64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ECF">
              <w:rPr>
                <w:rFonts w:ascii="Times New Roman" w:hAnsi="Times New Roman"/>
                <w:sz w:val="24"/>
                <w:szCs w:val="24"/>
              </w:rPr>
              <w:t>Предоставление консультационных услуг по выбору и использованию цифровых и интеллектуальных сервисов в различных сферах жизни (государственные услуги, финансы, здоровье, образование, труд и занятость и др.) с учётом рисков их использования и правовых ограничений</w:t>
            </w:r>
          </w:p>
        </w:tc>
        <w:tc>
          <w:tcPr>
            <w:tcW w:w="3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63E670" w14:textId="77777777" w:rsidR="002F6448" w:rsidRPr="00704CD8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C3E9E" w14:textId="7A06D4F6" w:rsidR="002F6448" w:rsidRPr="00704CD8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04CD8">
              <w:rPr>
                <w:rFonts w:ascii="Times New Roman" w:hAnsi="Times New Roman"/>
                <w:sz w:val="24"/>
                <w:szCs w:val="18"/>
              </w:rPr>
              <w:t>В/02.</w:t>
            </w:r>
            <w:r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6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4AE47A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8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BF530" w14:textId="690E0E70" w:rsidR="002F6448" w:rsidRPr="00704CD8" w:rsidRDefault="002F6448" w:rsidP="002F64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F6448" w:rsidRPr="00FF45C2" w14:paraId="7A4D1A91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26"/>
        </w:trPr>
        <w:tc>
          <w:tcPr>
            <w:tcW w:w="1007" w:type="pct"/>
            <w:gridSpan w:val="3"/>
            <w:tcBorders>
              <w:top w:val="nil"/>
              <w:bottom w:val="single" w:sz="2" w:space="0" w:color="7F7F7F"/>
              <w:right w:val="nil"/>
            </w:tcBorders>
          </w:tcPr>
          <w:p w14:paraId="033D46FC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nil"/>
              <w:left w:val="nil"/>
              <w:bottom w:val="single" w:sz="2" w:space="0" w:color="7F7F7F"/>
            </w:tcBorders>
          </w:tcPr>
          <w:p w14:paraId="60D8DAC1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448" w:rsidRPr="00FF45C2" w14:paraId="5BAD4D6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B013890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E3F14F" w14:textId="061F47C8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Планирование консультации и системы консультаций</w:t>
            </w:r>
          </w:p>
        </w:tc>
      </w:tr>
      <w:tr w:rsidR="002F6448" w:rsidRPr="00FF45C2" w14:paraId="52DA142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2800D77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59150EB" w14:textId="791169F1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Проведение групповых и индивидуальных консультаций по вопросам применения информационно-коммуникационных технологий</w:t>
            </w:r>
          </w:p>
        </w:tc>
      </w:tr>
      <w:tr w:rsidR="002F6448" w:rsidRPr="00FF45C2" w14:paraId="08058E61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344BCCB" w14:textId="77777777" w:rsidR="002F6448" w:rsidRPr="00704CD8" w:rsidRDefault="002F6448" w:rsidP="002F6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0B854C" w14:textId="2C1A3BC9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Информирование об основных методах противодействия информационным угрозам</w:t>
            </w:r>
          </w:p>
        </w:tc>
      </w:tr>
      <w:tr w:rsidR="002F6448" w:rsidRPr="00FF45C2" w14:paraId="1F0F8BA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833C394" w14:textId="77777777" w:rsidR="002F6448" w:rsidRPr="00704CD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E2E246" w14:textId="057463F7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Анализ и оценка результативности консультационной работы</w:t>
            </w:r>
          </w:p>
        </w:tc>
      </w:tr>
      <w:tr w:rsidR="002F6448" w:rsidRPr="00FF45C2" w14:paraId="3B0F3967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0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28AF09" w14:textId="77777777" w:rsidR="002F6448" w:rsidRPr="00704CD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7CFD445" w14:textId="051DA34B" w:rsidR="002F6448" w:rsidRPr="00704CD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Ведение документации, обеспечивающей предоставление консультационных услуг в соответствии с требованиями к отчетности</w:t>
            </w:r>
          </w:p>
        </w:tc>
      </w:tr>
      <w:tr w:rsidR="002F6448" w:rsidRPr="00FF45C2" w14:paraId="51BE5E5A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2CAACEB" w14:textId="3081732A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587CF4" w14:textId="4D0F7C19" w:rsidR="002F6448" w:rsidRPr="003A16D6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5B2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платформы дистанционного консультирования и сопровождения</w:t>
            </w:r>
          </w:p>
        </w:tc>
      </w:tr>
      <w:tr w:rsidR="002F6448" w:rsidRPr="00FF45C2" w14:paraId="7B6119B9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C321D18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931A34" w14:textId="482EC57F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Работать в текстовых, графических, табличных, видео- и аудиоредакторах на уровне продвинутого пользователя</w:t>
            </w:r>
          </w:p>
        </w:tc>
      </w:tr>
      <w:tr w:rsidR="002F6448" w:rsidRPr="00FF45C2" w14:paraId="0A4E96DA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F8D474A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F4AAF1" w14:textId="65AAC09A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Применять различные поисковые системы, средства сетевых коммуникаций и социальных сервисов, в том числе мобильных, на уровне продвинутого пользователя</w:t>
            </w:r>
          </w:p>
        </w:tc>
      </w:tr>
      <w:tr w:rsidR="002F6448" w:rsidRPr="00FF45C2" w14:paraId="02160E8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4584967C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8DEEFD" w14:textId="282FBDE0" w:rsidR="002F6448" w:rsidRPr="00AC135F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5F">
              <w:rPr>
                <w:rFonts w:ascii="Times New Roman" w:hAnsi="Times New Roman"/>
                <w:sz w:val="24"/>
                <w:szCs w:val="24"/>
              </w:rPr>
              <w:t>Подбирать и настраивать цифровые и интеллектуальные сервисы под потребности гражданина или организации</w:t>
            </w:r>
          </w:p>
        </w:tc>
      </w:tr>
      <w:tr w:rsidR="002F6448" w:rsidRPr="00FF45C2" w14:paraId="4D170C1D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22469EC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006B0A" w14:textId="0AC4BE51" w:rsidR="002F6448" w:rsidRPr="00AC135F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5F">
              <w:rPr>
                <w:rFonts w:ascii="Times New Roman" w:hAnsi="Times New Roman"/>
                <w:sz w:val="24"/>
                <w:szCs w:val="24"/>
              </w:rPr>
              <w:t>Планировать индивидуальные и групповые консультации с учетом возрастных и индивидуальных особенностей граждан, в том числе уровня цифровой грамотности</w:t>
            </w:r>
          </w:p>
        </w:tc>
      </w:tr>
      <w:tr w:rsidR="002F6448" w:rsidRPr="00FF45C2" w14:paraId="6324F4A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DA02578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3CA4E26" w14:textId="6288F2C8" w:rsidR="002F6448" w:rsidRPr="00AC135F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5F">
              <w:rPr>
                <w:rFonts w:ascii="Times New Roman" w:hAnsi="Times New Roman"/>
                <w:sz w:val="24"/>
                <w:szCs w:val="24"/>
              </w:rPr>
              <w:t>Проводить объяснения, сопровождая демонстрацией алгоритма применения персональных компьютеров, информационно- телекоммуникационной сети «Интернет», онлайн-сервисов, мобильных устройств, технических средств автоматизации платежей и интеллектуальных сервисов (в соответствии с запросом гражданина)</w:t>
            </w:r>
          </w:p>
        </w:tc>
      </w:tr>
      <w:tr w:rsidR="002F6448" w:rsidRPr="00FF45C2" w14:paraId="53782852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843A483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60B1D83" w14:textId="07ABBD47" w:rsidR="002F6448" w:rsidRPr="00AC135F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35F">
              <w:rPr>
                <w:rFonts w:ascii="Times New Roman" w:hAnsi="Times New Roman"/>
                <w:sz w:val="24"/>
                <w:szCs w:val="24"/>
              </w:rPr>
              <w:t>Проводить объяснение юридических и этические ограничений использования интеллектуальных сервисов и обработки персональных данных</w:t>
            </w:r>
          </w:p>
        </w:tc>
      </w:tr>
      <w:tr w:rsidR="002F6448" w:rsidRPr="00FF45C2" w14:paraId="4C594C4F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C9A0E0F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D1A130A" w14:textId="183210BD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Организовывать консультирование граждан с ограниченными возможностями с привлечением специалистов</w:t>
            </w:r>
          </w:p>
        </w:tc>
      </w:tr>
      <w:tr w:rsidR="002F6448" w:rsidRPr="00FF45C2" w14:paraId="7EEFC824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5BDD6CF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E69505" w14:textId="53B8F2E8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Проводить консультации непосредственно и с использованием электронных средств связи</w:t>
            </w:r>
          </w:p>
        </w:tc>
      </w:tr>
      <w:tr w:rsidR="002F6448" w:rsidRPr="00FF45C2" w14:paraId="02C8C8C6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A221992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3BB62D" w14:textId="794B9CB9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Разрабатывать систему вопросов и заданий в целях оценки результативности проведенной консультации</w:t>
            </w:r>
          </w:p>
        </w:tc>
      </w:tr>
      <w:tr w:rsidR="002F6448" w:rsidRPr="00FF45C2" w14:paraId="1D0B0C79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8B4BAAB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86A31F2" w14:textId="64C85B5E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Разрабатывать предложения по совершенствованию содержания и форм предоставления консультационных услуг</w:t>
            </w:r>
          </w:p>
        </w:tc>
      </w:tr>
      <w:tr w:rsidR="002F6448" w:rsidRPr="00FF45C2" w14:paraId="0B319CBE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41C33B8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8F8C886" w14:textId="75661038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F6448" w:rsidRPr="00FF45C2" w14:paraId="6359090D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12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44549A4" w14:textId="77777777" w:rsidR="002F6448" w:rsidRPr="00704CD8" w:rsidDel="002A1D54" w:rsidRDefault="002F6448" w:rsidP="002F64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12714E2" w14:textId="678923D6" w:rsidR="002F6448" w:rsidRPr="00FA368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684">
              <w:rPr>
                <w:rFonts w:ascii="Times New Roman" w:hAnsi="Times New Roman"/>
                <w:sz w:val="24"/>
                <w:szCs w:val="24"/>
              </w:rPr>
              <w:t>Отбирать и применять инструменты обеспечения информационной безопасности</w:t>
            </w:r>
          </w:p>
        </w:tc>
      </w:tr>
      <w:tr w:rsidR="002F6448" w:rsidRPr="00FF45C2" w14:paraId="2712C898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225"/>
        </w:trPr>
        <w:tc>
          <w:tcPr>
            <w:tcW w:w="100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AEF9920" w14:textId="3C327DCB" w:rsidR="002F6448" w:rsidRPr="00241497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4D268FE" w14:textId="625F643F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Виды и основные пользовательские характеристики мобильных устройств, приложений информационно-телекоммуникационной сети «Интернет» и способы организации доступа к услугам информационно- коммуникационных технологий</w:t>
            </w:r>
          </w:p>
        </w:tc>
      </w:tr>
      <w:tr w:rsidR="002F6448" w:rsidRPr="00FF45C2" w14:paraId="3C065AFF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6A62D69" w14:textId="77777777" w:rsidR="002F6448" w:rsidRPr="00704CD8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028E5D9" w14:textId="0095A6E6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Функции операционных и файловых систем</w:t>
            </w:r>
          </w:p>
        </w:tc>
      </w:tr>
      <w:tr w:rsidR="002F6448" w:rsidRPr="00FF45C2" w14:paraId="10E81296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ADDC613" w14:textId="77777777" w:rsidR="002F6448" w:rsidRPr="00704CD8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9049C2D" w14:textId="08306926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Текстовые, графические, табличные, видео- и аудиоредакторы</w:t>
            </w:r>
          </w:p>
        </w:tc>
      </w:tr>
      <w:tr w:rsidR="002F6448" w:rsidRPr="00FF45C2" w14:paraId="67C2D2D0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1F71A7D" w14:textId="77777777" w:rsidR="002F6448" w:rsidRPr="00704CD8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C01A6E" w14:textId="443E94FF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Принципы организации и функционирования компьютерных сетей</w:t>
            </w:r>
          </w:p>
        </w:tc>
      </w:tr>
      <w:tr w:rsidR="002F6448" w:rsidRPr="00FF45C2" w14:paraId="0E87EE43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A6693D1" w14:textId="77777777" w:rsidR="002F6448" w:rsidRPr="00704CD8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41AC9D" w14:textId="2FE6D6D6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Принципы построения и функционирования баз данных и особенности работы с ними</w:t>
            </w:r>
          </w:p>
        </w:tc>
      </w:tr>
      <w:tr w:rsidR="002F6448" w:rsidRPr="00FF45C2" w14:paraId="0C34AA4F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21DCCB9" w14:textId="77777777" w:rsidR="002F6448" w:rsidRPr="00704CD8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43B2F1" w14:textId="45CCA9F5" w:rsidR="002F6448" w:rsidRPr="00155C49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C49">
              <w:rPr>
                <w:rFonts w:ascii="Times New Roman" w:hAnsi="Times New Roman"/>
                <w:sz w:val="24"/>
                <w:szCs w:val="24"/>
              </w:rPr>
              <w:t>Программы-браузеры для работы в информационно- телекоммуникационной сети «Интернет», программы электронной почты</w:t>
            </w:r>
          </w:p>
        </w:tc>
      </w:tr>
      <w:tr w:rsidR="002F6448" w:rsidRPr="00FF45C2" w14:paraId="3B6A8816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0757DAE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66352C1" w14:textId="57A0EA27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Основные сервисы по оказанию электронных услуг, порталы государственных и муниципальных услуг, в том числе услуг, предоставляемых с использованием электронных социальных карт, электронных платежей, электронных очередей, электронной приемной</w:t>
            </w:r>
          </w:p>
        </w:tc>
      </w:tr>
      <w:tr w:rsidR="002F6448" w:rsidRPr="00FF45C2" w14:paraId="194AB803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1D85AD1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420CC4F" w14:textId="5343C551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Принципы и механизмы работы поисковых систем, функциональные возможности популярных сервисов поиска</w:t>
            </w:r>
          </w:p>
        </w:tc>
      </w:tr>
      <w:tr w:rsidR="002F6448" w:rsidRPr="00FF45C2" w14:paraId="4A09533F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8DAC8FE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C5D8022" w14:textId="69F58486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Сведения об организациях и специалистах, содействующих в коммуникации с людьми с ограниченными возможностями</w:t>
            </w:r>
          </w:p>
        </w:tc>
      </w:tr>
      <w:tr w:rsidR="002F6448" w:rsidRPr="00FF45C2" w14:paraId="04AD6B75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AF1699E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6D784F" w14:textId="0AE9E931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Требования информационной безопасности</w:t>
            </w:r>
          </w:p>
        </w:tc>
      </w:tr>
      <w:tr w:rsidR="002F6448" w:rsidRPr="00FF45C2" w14:paraId="07401B18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B312DBB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B44823" w14:textId="4AA3AE7A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2F6448" w:rsidRPr="00FF45C2" w14:paraId="3B92BEA0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809E31B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E5A5C47" w14:textId="04696893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2F6448" w:rsidRPr="00FF45C2" w14:paraId="327BA3FC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3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9029E9C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48BCE70" w14:textId="5ADD723E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2F6448" w:rsidRPr="00FF45C2" w14:paraId="5D1B80D6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EA3F84E" w14:textId="77777777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379A77F" w14:textId="4DB745D1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 персональных данных</w:t>
            </w:r>
          </w:p>
        </w:tc>
      </w:tr>
      <w:tr w:rsidR="002F6448" w:rsidRPr="00FF45C2" w14:paraId="0BDCA4EE" w14:textId="77777777" w:rsidTr="00F30CF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4" w:type="pct"/>
          <w:trHeight w:val="170"/>
        </w:trPr>
        <w:tc>
          <w:tcPr>
            <w:tcW w:w="1007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EDDA5E" w14:textId="78FE0194" w:rsidR="002F6448" w:rsidRPr="00FF45C2" w:rsidDel="002A1D54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37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BDF2D61" w14:textId="438F7637" w:rsidR="002F6448" w:rsidRPr="005F19E8" w:rsidRDefault="002F6448" w:rsidP="002F64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9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4590B18" w14:textId="08C2ABB8" w:rsidR="00CB6B92" w:rsidRPr="002865BE" w:rsidRDefault="00CB6B92" w:rsidP="006B15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49F7D29" w14:textId="1813C76C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  <w:r w:rsidRPr="00704CD8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>3</w:t>
      </w:r>
      <w:r w:rsidRPr="00704CD8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7BFFA315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tbl>
      <w:tblPr>
        <w:tblW w:w="5145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4591"/>
        <w:gridCol w:w="720"/>
        <w:gridCol w:w="1178"/>
        <w:gridCol w:w="1556"/>
        <w:gridCol w:w="678"/>
      </w:tblGrid>
      <w:tr w:rsidR="002865BE" w:rsidRPr="00704CD8" w14:paraId="1EEBA3E5" w14:textId="77777777" w:rsidTr="009C0DDA">
        <w:trPr>
          <w:trHeight w:val="1813"/>
        </w:trPr>
        <w:tc>
          <w:tcPr>
            <w:tcW w:w="8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BFD9B0" w14:textId="77777777" w:rsidR="002865BE" w:rsidRPr="00FF45C2" w:rsidRDefault="002865BE" w:rsidP="009C0D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2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F1B10" w14:textId="0AD9A658" w:rsidR="002865BE" w:rsidRPr="00704CD8" w:rsidRDefault="003825E4" w:rsidP="009C0D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304">
              <w:rPr>
                <w:rFonts w:ascii="Times New Roman" w:hAnsi="Times New Roman"/>
                <w:sz w:val="24"/>
                <w:szCs w:val="24"/>
              </w:rPr>
              <w:t>Диагностика уровня цифровых навыков граждан и консультационное сопровождение индивидуальных цифровых траекторий развития с использованием интеллектуальных сервисов и информационных и образовательных ресурсов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8E24C1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4E830" w14:textId="2B791FAC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04CD8">
              <w:rPr>
                <w:rFonts w:ascii="Times New Roman" w:hAnsi="Times New Roman"/>
                <w:sz w:val="24"/>
                <w:szCs w:val="18"/>
              </w:rPr>
              <w:t>В/0</w:t>
            </w:r>
            <w:r>
              <w:rPr>
                <w:rFonts w:ascii="Times New Roman" w:hAnsi="Times New Roman"/>
                <w:sz w:val="24"/>
                <w:szCs w:val="18"/>
              </w:rPr>
              <w:t>3</w:t>
            </w:r>
            <w:r w:rsidRPr="00704CD8">
              <w:rPr>
                <w:rFonts w:ascii="Times New Roman" w:hAnsi="Times New Roman"/>
                <w:sz w:val="24"/>
                <w:szCs w:val="18"/>
              </w:rPr>
              <w:t>.</w:t>
            </w:r>
            <w:r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EC5EBD" w14:textId="77777777" w:rsidR="002865BE" w:rsidRPr="00704CD8" w:rsidRDefault="002865BE" w:rsidP="009C0DD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FB68AE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606F233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tbl>
      <w:tblPr>
        <w:tblW w:w="5145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083"/>
      </w:tblGrid>
      <w:tr w:rsidR="00C74834" w:rsidRPr="00704CD8" w14:paraId="7173F687" w14:textId="77777777" w:rsidTr="009C0DDA">
        <w:trPr>
          <w:trHeight w:val="200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9A4F146" w14:textId="77777777" w:rsidR="00C74834" w:rsidRPr="00704CD8" w:rsidRDefault="00C74834" w:rsidP="00C7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7C8E7DD" w14:textId="0A1E4317" w:rsidR="00C74834" w:rsidRPr="007A1FD3" w:rsidRDefault="00C74834" w:rsidP="00C7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Проведение диагностики уровня цифровой грамотности обратившегося за консультацией гражданина</w:t>
            </w:r>
          </w:p>
        </w:tc>
      </w:tr>
      <w:tr w:rsidR="00C74834" w:rsidRPr="00704CD8" w14:paraId="7D068364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8C592F4" w14:textId="77777777" w:rsidR="00C74834" w:rsidRPr="00704CD8" w:rsidRDefault="00C74834" w:rsidP="00C74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A36280" w14:textId="46007C62" w:rsidR="00C74834" w:rsidRPr="007A1FD3" w:rsidRDefault="00C74834" w:rsidP="00C7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Консультационная поддержка выбора образовательной и (или) просветительской программы с учетом интересов, потребностей и уровня развития цифровой грамотности гражданина</w:t>
            </w:r>
          </w:p>
        </w:tc>
      </w:tr>
      <w:tr w:rsidR="002865BE" w:rsidRPr="00704CD8" w14:paraId="6102A9A6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B3614DC" w14:textId="77777777" w:rsidR="002865BE" w:rsidRPr="00704CD8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4CB2977" w14:textId="115928D8" w:rsidR="002865BE" w:rsidRPr="007A1FD3" w:rsidRDefault="002A347B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Ознакомление гражданина с информационными ресурсами, направленными на развитие цифровой грамотности</w:t>
            </w:r>
          </w:p>
        </w:tc>
      </w:tr>
      <w:tr w:rsidR="007A1FD3" w:rsidRPr="00704CD8" w14:paraId="57986A59" w14:textId="77777777" w:rsidTr="009C0DDA">
        <w:trPr>
          <w:trHeight w:val="212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3E3322F7" w14:textId="77777777" w:rsidR="007A1FD3" w:rsidRPr="00704CD8" w:rsidDel="002A1D54" w:rsidRDefault="007A1FD3" w:rsidP="007A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D13984" w14:textId="28254C6A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Применять методики диагностики цифровой грамотности гражданина</w:t>
            </w:r>
          </w:p>
        </w:tc>
      </w:tr>
      <w:tr w:rsidR="007A1FD3" w:rsidRPr="00704CD8" w14:paraId="7A144A7C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D34B9AB" w14:textId="77777777" w:rsidR="007A1FD3" w:rsidRPr="00704CD8" w:rsidDel="002A1D54" w:rsidRDefault="007A1FD3" w:rsidP="007A1F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C386B9" w14:textId="39F15341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Определять приоритетные формы консультационного сопровождения развития цифровой грамотности с учетом возрастных, личностных особенностей, личностных и профессиональных предпочтений гражданина, а также результатов диагностики</w:t>
            </w:r>
          </w:p>
        </w:tc>
      </w:tr>
      <w:tr w:rsidR="002865BE" w:rsidRPr="00657C9C" w14:paraId="07607FC1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A84A13F" w14:textId="77777777" w:rsidR="002865BE" w:rsidRPr="00704CD8" w:rsidDel="002A1D54" w:rsidRDefault="002865BE" w:rsidP="009C0D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D2AA09E" w14:textId="733166B4" w:rsidR="002865BE" w:rsidRPr="007A1FD3" w:rsidRDefault="002A347B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Выбирать совместно с гражданином образовательные и информационные ресурсы, соответствующие его потребностям</w:t>
            </w:r>
          </w:p>
        </w:tc>
      </w:tr>
      <w:tr w:rsidR="007A1FD3" w:rsidRPr="00825669" w14:paraId="66E60CEE" w14:textId="77777777" w:rsidTr="009C0DDA">
        <w:trPr>
          <w:trHeight w:val="225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1C11C4FD" w14:textId="77777777" w:rsidR="007A1FD3" w:rsidRPr="00241497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BEE863" w14:textId="4C3849EA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Тенденции развития цифровой грамотности</w:t>
            </w:r>
          </w:p>
        </w:tc>
      </w:tr>
      <w:tr w:rsidR="007A1FD3" w:rsidRPr="00704CD8" w14:paraId="7964C5B1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28B071D" w14:textId="77777777" w:rsidR="007A1FD3" w:rsidRPr="00704CD8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9CB8A7" w14:textId="26787265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Методики диагностирования уровня цифровой грамотности</w:t>
            </w:r>
          </w:p>
        </w:tc>
      </w:tr>
      <w:tr w:rsidR="007A1FD3" w:rsidRPr="00704CD8" w14:paraId="54ED4991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A010E24" w14:textId="77777777" w:rsidR="007A1FD3" w:rsidRPr="00704CD8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58831DB" w14:textId="75C9651B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Информационные ресурсы, направленные на развитие цифровой грамотности</w:t>
            </w:r>
          </w:p>
        </w:tc>
      </w:tr>
      <w:tr w:rsidR="002A4618" w:rsidRPr="00704CD8" w14:paraId="1DCC7F2B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BC9B810" w14:textId="77777777" w:rsidR="002A4618" w:rsidRPr="00704CD8" w:rsidDel="002A1D54" w:rsidRDefault="002A4618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4A735ED" w14:textId="26F32F5E" w:rsidR="002A4618" w:rsidRPr="007E7304" w:rsidRDefault="00944F3E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304">
              <w:rPr>
                <w:rFonts w:ascii="Times New Roman" w:hAnsi="Times New Roman"/>
                <w:sz w:val="24"/>
                <w:szCs w:val="24"/>
              </w:rPr>
              <w:t>М</w:t>
            </w:r>
            <w:r w:rsidR="002A4618" w:rsidRPr="007E7304">
              <w:rPr>
                <w:rFonts w:ascii="Times New Roman" w:hAnsi="Times New Roman"/>
                <w:sz w:val="24"/>
                <w:szCs w:val="24"/>
              </w:rPr>
              <w:t>одели компетенций в области цифровой грамотности (включая международные рамки, адаптируемые к российскому контексту</w:t>
            </w:r>
            <w:r w:rsidRPr="007E73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44F3E" w:rsidRPr="00704CD8" w14:paraId="14C734ED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C1AA916" w14:textId="77777777" w:rsidR="00944F3E" w:rsidRPr="00704CD8" w:rsidDel="002A1D54" w:rsidRDefault="00944F3E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5D55913" w14:textId="7522FEB9" w:rsidR="00944F3E" w:rsidRPr="007E7304" w:rsidRDefault="00944F3E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304">
              <w:rPr>
                <w:rFonts w:ascii="Times New Roman" w:hAnsi="Times New Roman"/>
                <w:sz w:val="24"/>
                <w:szCs w:val="24"/>
              </w:rPr>
              <w:t>Основы адаптивного обучения и персонализации образовательных маршрутов</w:t>
            </w:r>
          </w:p>
        </w:tc>
      </w:tr>
      <w:tr w:rsidR="00944F3E" w:rsidRPr="00704CD8" w14:paraId="1C50AAEC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AC022CE" w14:textId="77777777" w:rsidR="00944F3E" w:rsidRPr="00704CD8" w:rsidDel="002A1D54" w:rsidRDefault="00944F3E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803FEBF" w14:textId="470BCE3C" w:rsidR="00944F3E" w:rsidRPr="007E7304" w:rsidRDefault="00944F3E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304">
              <w:rPr>
                <w:rFonts w:ascii="Times New Roman" w:hAnsi="Times New Roman"/>
                <w:sz w:val="24"/>
                <w:szCs w:val="24"/>
              </w:rPr>
              <w:t xml:space="preserve">Возможности </w:t>
            </w:r>
            <w:r w:rsidR="00862FCF" w:rsidRPr="007E7304">
              <w:rPr>
                <w:rFonts w:ascii="Times New Roman" w:hAnsi="Times New Roman"/>
                <w:sz w:val="24"/>
                <w:szCs w:val="24"/>
              </w:rPr>
              <w:t>сервисов искусственного интеллекта</w:t>
            </w:r>
            <w:r w:rsidRPr="007E7304">
              <w:rPr>
                <w:rFonts w:ascii="Times New Roman" w:hAnsi="Times New Roman"/>
                <w:sz w:val="24"/>
                <w:szCs w:val="24"/>
              </w:rPr>
              <w:t xml:space="preserve"> для поддержки обучения и самообразования</w:t>
            </w:r>
          </w:p>
        </w:tc>
      </w:tr>
      <w:tr w:rsidR="007A1FD3" w:rsidRPr="00704CD8" w14:paraId="7BA276DC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E2C238E" w14:textId="77777777" w:rsidR="007A1FD3" w:rsidRPr="00704CD8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E5CDD4B" w14:textId="4A38A389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Рынок современных образовательных программ, направленных на развитие цифровой грамотности</w:t>
            </w:r>
          </w:p>
        </w:tc>
      </w:tr>
      <w:tr w:rsidR="007A1FD3" w:rsidRPr="00704CD8" w14:paraId="2E74D36F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2B6D66D" w14:textId="77777777" w:rsidR="007A1FD3" w:rsidRPr="00704CD8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B4CDADA" w14:textId="79E699CE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Направления и перспективы развития информационно-коммуникационных технологий для населения</w:t>
            </w:r>
          </w:p>
        </w:tc>
      </w:tr>
      <w:tr w:rsidR="007A1FD3" w:rsidRPr="00825669" w14:paraId="17D993A1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2E014ED" w14:textId="77777777" w:rsidR="007A1FD3" w:rsidRPr="00704CD8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8FAC80" w14:textId="1EA76847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7A1FD3" w:rsidRPr="009223F6" w14:paraId="739C1C8D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10134F9" w14:textId="77777777" w:rsidR="007A1FD3" w:rsidRPr="00FF45C2" w:rsidDel="002A1D54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659F1BF" w14:textId="175829C3" w:rsidR="007A1FD3" w:rsidRPr="007A1FD3" w:rsidRDefault="007A1FD3" w:rsidP="007A1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2865BE" w14:paraId="7211CCC8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7F934BA" w14:textId="77777777" w:rsidR="002865BE" w:rsidRPr="00FF45C2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E68B5C2" w14:textId="65E60563" w:rsidR="002865BE" w:rsidRPr="007A1FD3" w:rsidRDefault="002A347B" w:rsidP="009C0D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1FD3">
              <w:rPr>
                <w:rFonts w:ascii="Times New Roman" w:hAnsi="Times New Roman"/>
                <w:sz w:val="24"/>
                <w:szCs w:val="24"/>
              </w:rPr>
              <w:t>Нормы русского языка</w:t>
            </w:r>
          </w:p>
        </w:tc>
      </w:tr>
      <w:tr w:rsidR="002865BE" w:rsidRPr="00FF45C2" w14:paraId="6EE93B15" w14:textId="77777777" w:rsidTr="009C0DDA">
        <w:trPr>
          <w:trHeight w:val="170"/>
        </w:trPr>
        <w:tc>
          <w:tcPr>
            <w:tcW w:w="1149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EA17C8" w14:textId="77777777" w:rsidR="002865BE" w:rsidRPr="00FF45C2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29F28B3" w14:textId="77777777" w:rsidR="002865BE" w:rsidRPr="00FF45C2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2EC2BCCD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p w14:paraId="7425F413" w14:textId="3CE2FFE8" w:rsidR="002865BE" w:rsidRPr="00704CD8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  <w:r w:rsidRPr="00704CD8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>4</w:t>
      </w:r>
      <w:r w:rsidRPr="00704CD8">
        <w:rPr>
          <w:rFonts w:ascii="Times New Roman" w:hAnsi="Times New Roman"/>
          <w:b/>
          <w:sz w:val="24"/>
          <w:szCs w:val="24"/>
        </w:rPr>
        <w:t>. Трудовая функция</w:t>
      </w:r>
    </w:p>
    <w:p w14:paraId="78E52797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tbl>
      <w:tblPr>
        <w:tblW w:w="5145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4591"/>
        <w:gridCol w:w="720"/>
        <w:gridCol w:w="1178"/>
        <w:gridCol w:w="1556"/>
        <w:gridCol w:w="678"/>
      </w:tblGrid>
      <w:tr w:rsidR="002865BE" w:rsidRPr="00704CD8" w14:paraId="2CF78A62" w14:textId="77777777" w:rsidTr="009C0DDA">
        <w:trPr>
          <w:trHeight w:val="1813"/>
        </w:trPr>
        <w:tc>
          <w:tcPr>
            <w:tcW w:w="8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688332" w14:textId="77777777" w:rsidR="002865BE" w:rsidRPr="00FF45C2" w:rsidRDefault="002865BE" w:rsidP="009C0D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6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0"/>
                <w:szCs w:val="18"/>
              </w:rPr>
              <w:t>Наименование</w:t>
            </w:r>
          </w:p>
        </w:tc>
        <w:tc>
          <w:tcPr>
            <w:tcW w:w="2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DD036" w14:textId="393490C8" w:rsidR="002865BE" w:rsidRPr="00902009" w:rsidRDefault="005D384A" w:rsidP="009C0D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F784D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и координация деятельности по предоставлению консультационных услуг и цифрового сопровождения, включая разработку методик, регламентов и рекомендаций по использованию цифровых и интеллектуальных технологий</w:t>
            </w:r>
          </w:p>
        </w:tc>
        <w:tc>
          <w:tcPr>
            <w:tcW w:w="34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A96030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DBF099" w14:textId="755EC995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704CD8">
              <w:rPr>
                <w:rFonts w:ascii="Times New Roman" w:hAnsi="Times New Roman"/>
                <w:sz w:val="24"/>
                <w:szCs w:val="18"/>
              </w:rPr>
              <w:t>В/0</w:t>
            </w:r>
            <w:r>
              <w:rPr>
                <w:rFonts w:ascii="Times New Roman" w:hAnsi="Times New Roman"/>
                <w:sz w:val="24"/>
                <w:szCs w:val="18"/>
              </w:rPr>
              <w:t>4</w:t>
            </w:r>
            <w:r w:rsidRPr="00704CD8">
              <w:rPr>
                <w:rFonts w:ascii="Times New Roman" w:hAnsi="Times New Roman"/>
                <w:sz w:val="24"/>
                <w:szCs w:val="18"/>
              </w:rPr>
              <w:t>.</w:t>
            </w:r>
            <w:r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A9EB49" w14:textId="77777777" w:rsidR="002865BE" w:rsidRPr="00704CD8" w:rsidRDefault="002865BE" w:rsidP="009C0DD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  <w:vertAlign w:val="superscript"/>
              </w:rPr>
            </w:pPr>
            <w:r w:rsidRPr="00704CD8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410DC" w14:textId="77777777" w:rsidR="002865BE" w:rsidRPr="00704CD8" w:rsidRDefault="002865BE" w:rsidP="009C0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7180C582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tbl>
      <w:tblPr>
        <w:tblW w:w="5145" w:type="pct"/>
        <w:tblInd w:w="-2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8083"/>
      </w:tblGrid>
      <w:tr w:rsidR="0033670B" w:rsidRPr="00704CD8" w14:paraId="0F8C47AE" w14:textId="77777777" w:rsidTr="009C0DDA">
        <w:trPr>
          <w:trHeight w:val="200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7FB36D49" w14:textId="77777777" w:rsidR="0033670B" w:rsidRPr="00704CD8" w:rsidRDefault="0033670B" w:rsidP="0033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CD8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1748E85" w14:textId="3454B1CF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Анализ рынка цифровых продуктов и сервисов, цифровой грамотности населения и ресурсов их развития (информационных ресурсов, образовательных и просветительских программ)</w:t>
            </w:r>
          </w:p>
        </w:tc>
      </w:tr>
      <w:tr w:rsidR="0033670B" w:rsidRPr="00704CD8" w14:paraId="6B04558D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3A69D01" w14:textId="77777777" w:rsidR="0033670B" w:rsidRPr="00704CD8" w:rsidRDefault="0033670B" w:rsidP="0033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9E1EB14" w14:textId="303621A0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Формирование и ведение базы образовательных, просветительских программ и информационных ресурсов для формирования индивидуальной траектории развития цифровой грамотности гражданина</w:t>
            </w:r>
          </w:p>
        </w:tc>
      </w:tr>
      <w:tr w:rsidR="0033670B" w:rsidRPr="00704CD8" w14:paraId="4B826BAF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052E2A8" w14:textId="77777777" w:rsidR="0033670B" w:rsidRPr="00704CD8" w:rsidRDefault="0033670B" w:rsidP="00336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CE182E" w14:textId="27B4BF48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Перспективное планирование информационно-просветительских мероприятий и консультаций, направленных на развитие цифровой грамотности населения</w:t>
            </w:r>
          </w:p>
        </w:tc>
      </w:tr>
      <w:tr w:rsidR="0033670B" w:rsidRPr="00704CD8" w14:paraId="305546F4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56A03A5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F1AC070" w14:textId="5C1B03EC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Организация деятельности и профессиональная поддержка консультантов более низкой квалификации</w:t>
            </w:r>
          </w:p>
        </w:tc>
      </w:tr>
      <w:tr w:rsidR="0033670B" w:rsidRPr="00704CD8" w14:paraId="4087E700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EDAAC4A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61075E8" w14:textId="13725B9D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Оценка результатов предоставления консультационных услуг</w:t>
            </w:r>
          </w:p>
        </w:tc>
      </w:tr>
      <w:tr w:rsidR="0033670B" w:rsidRPr="00704CD8" w14:paraId="12317E6B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4FFA736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EBEA0F4" w14:textId="25315893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Разработка рекомендаций по вопросам популяризации среди населения различных возрастов информационно-коммуникационных технологий, диагностики и развития цифровой грамотности в процессе консультирования</w:t>
            </w:r>
          </w:p>
        </w:tc>
      </w:tr>
      <w:tr w:rsidR="0033670B" w:rsidRPr="00704CD8" w14:paraId="3E53357A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E6F7E69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651771C" w14:textId="711FBE44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Формирование рекомендаций для разработчиков образовательных и просветительских программ, направленных на развитие цифровой грамотности, по вопросам их наполнения и обновления в зависимости от запросов граждан</w:t>
            </w:r>
          </w:p>
        </w:tc>
      </w:tr>
      <w:tr w:rsidR="0033670B" w:rsidRPr="00704CD8" w14:paraId="12718149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E1C3E00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C83416B" w14:textId="69D31FC0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Организация внедрения современных методов, методик и форм консультирования по вопросам развития цифровой грамотности, распространение позитивного опыта консультирования</w:t>
            </w:r>
          </w:p>
        </w:tc>
      </w:tr>
      <w:tr w:rsidR="0033670B" w:rsidRPr="00704CD8" w14:paraId="451BC7C8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56C6755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AC510A2" w14:textId="6375FC10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Анализ рынка цифровых продуктов и сервисов, цифровой грамотности населения и ресурсов их развития (информационных ресурсов, образовательных и просветительских программ)</w:t>
            </w:r>
          </w:p>
        </w:tc>
      </w:tr>
      <w:tr w:rsidR="0033670B" w:rsidRPr="00704CD8" w14:paraId="7C2F11F3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8E32859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D8FAEBB" w14:textId="4053E08F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Формирование и ведение базы образовательных, просветительских программ и информационных ресурсов для формирования индивидуальной траектории развития цифровой грамотности гражданина</w:t>
            </w:r>
          </w:p>
        </w:tc>
      </w:tr>
      <w:tr w:rsidR="0033670B" w:rsidRPr="00704CD8" w14:paraId="4863559E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28FD64E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1D5C1A" w14:textId="6CDA9341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Перспективное планирование информационно-просветительских мероприятий и консультаций, направленных на развитие цифровой грамотности населения</w:t>
            </w:r>
          </w:p>
        </w:tc>
      </w:tr>
      <w:tr w:rsidR="0033670B" w:rsidRPr="00704CD8" w14:paraId="1A861E97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5D87820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C852269" w14:textId="1850257E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Организация деятельности и профессиональная поддержка консультантов более низкой квалификации</w:t>
            </w:r>
          </w:p>
        </w:tc>
      </w:tr>
      <w:tr w:rsidR="0033670B" w:rsidRPr="00704CD8" w14:paraId="79C430C1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C94995A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BCBF008" w14:textId="2AB4B76F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Оценка результатов предоставления консультационных услуг</w:t>
            </w:r>
          </w:p>
        </w:tc>
      </w:tr>
      <w:tr w:rsidR="0033670B" w:rsidRPr="00704CD8" w14:paraId="326E8F0B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C3842B3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563D852" w14:textId="05096FD0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Разработка рекомендаций по вопросам популяризации среди населения различных возрастов информационно-коммуникационных технологий, диагностики и развития цифровой грамотности в процессе консультирования</w:t>
            </w:r>
          </w:p>
        </w:tc>
      </w:tr>
      <w:tr w:rsidR="0033670B" w:rsidRPr="00704CD8" w14:paraId="60FCEE13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60DE5E8D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DDE3751" w14:textId="56133269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Формирование рекомендаций для разработчиков образовательных и просветительских программ, направленных на развитие цифровой грамотности, по вопросам их наполнения и обновления в зависимости от запросов граждан</w:t>
            </w:r>
          </w:p>
        </w:tc>
      </w:tr>
      <w:tr w:rsidR="0033670B" w:rsidRPr="00704CD8" w14:paraId="5E0EC80C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8339C6E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F050146" w14:textId="3981DAA9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Организация внедрения современных методов, методик и форм консультирования по вопросам развития цифровой грамотности, распространение позитивного опыта консультирования</w:t>
            </w:r>
          </w:p>
        </w:tc>
      </w:tr>
      <w:tr w:rsidR="0033670B" w:rsidRPr="00704CD8" w14:paraId="0CAD1389" w14:textId="77777777" w:rsidTr="009C0DDA">
        <w:trPr>
          <w:trHeight w:val="200"/>
        </w:trPr>
        <w:tc>
          <w:tcPr>
            <w:tcW w:w="1149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65057DB" w14:textId="77777777" w:rsidR="0033670B" w:rsidRPr="00704CD8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3472D98" w14:textId="615C3D9E" w:rsidR="0033670B" w:rsidRPr="002D25CA" w:rsidRDefault="0033670B" w:rsidP="003367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321" w:rsidRPr="00704CD8" w14:paraId="56E7C4B9" w14:textId="77777777" w:rsidTr="009C0DDA">
        <w:trPr>
          <w:trHeight w:val="212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66D33739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FFA7859" w14:textId="279D2DF5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Проводить анализ рынка цифровых продуктов и сервисов, цифровой грамотности населения и ресурсов их развития (информационных ресурсов, образовательных и просветительских программ)</w:t>
            </w:r>
          </w:p>
        </w:tc>
      </w:tr>
      <w:tr w:rsidR="000A6321" w:rsidRPr="00704CD8" w14:paraId="11A41B23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472D79C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C62C74" w14:textId="53F8C906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Организовывать онлайн-опросы и обрабатывать полученную информацию, представлять ее средствами деловой графики</w:t>
            </w:r>
          </w:p>
        </w:tc>
      </w:tr>
      <w:tr w:rsidR="000A6321" w:rsidRPr="00704CD8" w14:paraId="6C3ACD6F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FB1BBA5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078900B" w14:textId="0A44CDCA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Осуществлять поиск информации об образовательных и просветительских программах, направленных на развитие цифровой грамотности различных групп населения, организациях, их реализующих</w:t>
            </w:r>
          </w:p>
        </w:tc>
      </w:tr>
      <w:tr w:rsidR="000A6321" w:rsidRPr="00704CD8" w14:paraId="51903408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6E81A8E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14F7D8C" w14:textId="0C97735C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Верифицировать и оценивать качество и достаточность информации об образовательных и просветительских программах, направленных на развитие цифровой грамотности различных групп населения, организациях, их реализующих, запрашивать дополнительную информацию</w:t>
            </w:r>
          </w:p>
        </w:tc>
      </w:tr>
      <w:tr w:rsidR="000A6321" w:rsidRPr="00657C9C" w14:paraId="3346DDF1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428FE62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3B3C985" w14:textId="29315402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Находить и оценивать информационные ресурсы по вопросам развития цифровой грамотности, применения цифровых технологий и сервисов</w:t>
            </w:r>
          </w:p>
        </w:tc>
      </w:tr>
      <w:tr w:rsidR="000A6321" w:rsidRPr="00657C9C" w14:paraId="0194AACE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0BD2C3C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456D0CA" w14:textId="6470A46B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Осуществлять перспективное планирование информационно- просветительских мероприятий и консультаций, направленных на развитие цифровой грамотности населения, определять приоритетные направления консультационной работы по развитию цифровой грамотности населения</w:t>
            </w:r>
          </w:p>
        </w:tc>
      </w:tr>
      <w:tr w:rsidR="000A6321" w:rsidRPr="00657C9C" w14:paraId="5C5DBF36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3F695702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73BCE14" w14:textId="506098F4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Определять задачи подчиненных, консультировать по их решению, организовывать взаимодействие сотрудников и оказывать психологическую поддержку молодым специалистам - консультантам</w:t>
            </w:r>
          </w:p>
        </w:tc>
      </w:tr>
      <w:tr w:rsidR="000A6321" w:rsidRPr="00657C9C" w14:paraId="31271AB9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37D74AE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EF1E691" w14:textId="24D89AB0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Оценивать качество предоставления подчиненными консультационных услуг</w:t>
            </w:r>
          </w:p>
        </w:tc>
      </w:tr>
      <w:tr w:rsidR="000A6321" w:rsidRPr="00657C9C" w14:paraId="2AB37318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4390113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9EB15E2" w14:textId="743298B2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Анализировать и оценивать существующие и новые подходы к консультированию по вопросам развития цифровой грамотности, качество, эффективность и результативность различных форм, методов и методик консультирования</w:t>
            </w:r>
          </w:p>
        </w:tc>
      </w:tr>
      <w:tr w:rsidR="000A6321" w:rsidRPr="00657C9C" w14:paraId="70D87197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EF5E4F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501CB13" w14:textId="1A6B4B75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Определять приоритетные формы и методы развития цифровой грамотности с учетом возраста, индивидуальных особенностей и потребностей граждан</w:t>
            </w:r>
          </w:p>
        </w:tc>
      </w:tr>
      <w:tr w:rsidR="000A6321" w:rsidRPr="00657C9C" w14:paraId="483C5293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A509BFF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17D8AA3" w14:textId="213A96DB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Планировать и организовывать внедрение современных методов, методик и форм консультирования по вопросам развития цифровой грамотности, распространения позитивного опыта консультирования</w:t>
            </w:r>
          </w:p>
        </w:tc>
      </w:tr>
      <w:tr w:rsidR="000A6321" w:rsidRPr="00657C9C" w14:paraId="3677C632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218F3BE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24B869B" w14:textId="5FBA10BF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Использовать различные средства и способы распространения позитивного опыта консультирования по вопросам развития цифровой грамотности</w:t>
            </w:r>
          </w:p>
        </w:tc>
      </w:tr>
      <w:tr w:rsidR="000A6321" w:rsidRPr="00657C9C" w14:paraId="1E34B736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759CA14A" w14:textId="77777777" w:rsidR="000A6321" w:rsidRPr="00704CD8" w:rsidDel="002A1D54" w:rsidRDefault="000A6321" w:rsidP="000A63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E487A6" w14:textId="00214A47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865BE" w:rsidRPr="00657C9C" w14:paraId="62D69712" w14:textId="77777777" w:rsidTr="009C0DDA">
        <w:trPr>
          <w:trHeight w:val="212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1531A17" w14:textId="77777777" w:rsidR="002865BE" w:rsidRPr="00704CD8" w:rsidDel="002A1D54" w:rsidRDefault="002865BE" w:rsidP="009C0D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C1CAAF1" w14:textId="77777777" w:rsidR="002865BE" w:rsidRPr="002D25CA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321" w:rsidRPr="00825669" w14:paraId="1C197DB0" w14:textId="77777777" w:rsidTr="009C0DDA">
        <w:trPr>
          <w:trHeight w:val="225"/>
        </w:trPr>
        <w:tc>
          <w:tcPr>
            <w:tcW w:w="1149" w:type="pct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14:paraId="5D6E7E3B" w14:textId="77777777" w:rsidR="000A6321" w:rsidRPr="00241497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04CD8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2ED7E77" w14:textId="418E8D0F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Методологические и теоретические основы консультирования, особенности консультирования по вопросам развития цифровой грамотности</w:t>
            </w:r>
          </w:p>
        </w:tc>
      </w:tr>
      <w:tr w:rsidR="000A6321" w:rsidRPr="00704CD8" w14:paraId="73CD700C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8F7967E" w14:textId="77777777" w:rsidR="000A6321" w:rsidRPr="00704CD8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D55132C" w14:textId="14C64C12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Направления и перспективы развития информационно-коммуникационных технологий</w:t>
            </w:r>
          </w:p>
        </w:tc>
      </w:tr>
      <w:tr w:rsidR="000A6321" w:rsidRPr="00704CD8" w14:paraId="0D303858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B50804F" w14:textId="77777777" w:rsidR="000A6321" w:rsidRPr="00704CD8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A572B98" w14:textId="16611D4B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Современные подходы, формы, методы и методики дополнительного образования и просвещения, особенности дополнительного образования и просвещения по вопросам развития цифровой грамотности</w:t>
            </w:r>
          </w:p>
        </w:tc>
      </w:tr>
      <w:tr w:rsidR="000A6321" w:rsidRPr="00704CD8" w14:paraId="76D2EF01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DEE3E72" w14:textId="77777777" w:rsidR="000A6321" w:rsidRPr="00704CD8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7DE50EB" w14:textId="26AD760D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Требования к информационным ресурсам по вопросам развития цифровой грамотности, применения цифровых технологий и сервисов, ориентированным на различные группы населения</w:t>
            </w:r>
          </w:p>
        </w:tc>
      </w:tr>
      <w:tr w:rsidR="000A6321" w:rsidRPr="00704CD8" w14:paraId="600729CD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527FCF1" w14:textId="77777777" w:rsidR="000A6321" w:rsidRPr="00704CD8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A1F5B87" w14:textId="6796A637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Правила деловой переписки и письменного этикета</w:t>
            </w:r>
          </w:p>
        </w:tc>
      </w:tr>
      <w:tr w:rsidR="000A6321" w:rsidRPr="00825669" w14:paraId="7A2C3F08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DDB7C8F" w14:textId="77777777" w:rsidR="000A6321" w:rsidRPr="00704CD8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84640AF" w14:textId="19736F7D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Правила делового общения и речевого этикета</w:t>
            </w:r>
          </w:p>
        </w:tc>
      </w:tr>
      <w:tr w:rsidR="000A6321" w:rsidRPr="009223F6" w14:paraId="11843543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E7AFE5C" w14:textId="77777777" w:rsidR="000A6321" w:rsidRPr="00FF45C2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F7CCAFE" w14:textId="7C88CA46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Теоретические основы и практики проектной деятельности, организации работы малой группы</w:t>
            </w:r>
          </w:p>
        </w:tc>
      </w:tr>
      <w:tr w:rsidR="000A6321" w:rsidRPr="00203278" w14:paraId="3334D253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17FC0DA7" w14:textId="77777777" w:rsidR="000A6321" w:rsidRPr="00FF45C2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3BA48FFE" w14:textId="26C4E4A7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интеллектуальной собственности, правила использования информационных материалов в информационно-телекоммуникационной сети «Интернет»</w:t>
            </w:r>
          </w:p>
        </w:tc>
      </w:tr>
      <w:tr w:rsidR="000A6321" w:rsidRPr="00203278" w14:paraId="62EE17F7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0C7585D5" w14:textId="77777777" w:rsidR="000A6321" w:rsidRPr="00FF45C2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39C0164" w14:textId="6A84B302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об образовании и о персональных данных</w:t>
            </w:r>
          </w:p>
        </w:tc>
      </w:tr>
      <w:tr w:rsidR="000A6321" w:rsidRPr="00203278" w14:paraId="5361F100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20198442" w14:textId="77777777" w:rsidR="000A6321" w:rsidRPr="00FF45C2" w:rsidDel="002A1D54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DF38C81" w14:textId="77FE0751" w:rsidR="000A6321" w:rsidRPr="002D25CA" w:rsidRDefault="000A6321" w:rsidP="000A632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25CA">
              <w:rPr>
                <w:rFonts w:ascii="Times New Roman" w:hAnsi="Times New Roman"/>
                <w:sz w:val="24"/>
                <w:szCs w:val="24"/>
              </w:rPr>
              <w:t>Требования к информационным ресурсам по вопросам развития цифровой грамотности, применения цифровых технологий и сервисов, ориентированным на различные группы населения</w:t>
            </w:r>
          </w:p>
        </w:tc>
      </w:tr>
      <w:tr w:rsidR="00B0106B" w:rsidRPr="00203278" w14:paraId="608C002D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5C89BF08" w14:textId="77777777" w:rsidR="00B0106B" w:rsidRPr="00FF45C2" w:rsidDel="002A1D54" w:rsidRDefault="00B0106B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7271FF" w14:textId="73FF852E" w:rsidR="00B0106B" w:rsidRPr="00E821DB" w:rsidRDefault="00B0106B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1DB">
              <w:rPr>
                <w:rFonts w:ascii="Times New Roman" w:hAnsi="Times New Roman"/>
                <w:sz w:val="24"/>
                <w:szCs w:val="24"/>
              </w:rPr>
              <w:t>Основы этики искусственного интеллекта и ответственного использования данных</w:t>
            </w:r>
          </w:p>
        </w:tc>
      </w:tr>
      <w:tr w:rsidR="00B0106B" w:rsidRPr="00203278" w14:paraId="683D6280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right w:val="single" w:sz="2" w:space="0" w:color="7F7F7F"/>
            </w:tcBorders>
          </w:tcPr>
          <w:p w14:paraId="47914760" w14:textId="77777777" w:rsidR="00B0106B" w:rsidRPr="00FF45C2" w:rsidDel="002A1D54" w:rsidRDefault="00B0106B" w:rsidP="000A63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2B6BF908" w14:textId="06B821D7" w:rsidR="00B0106B" w:rsidRPr="00E821DB" w:rsidRDefault="00B0106B" w:rsidP="000A63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1DB">
              <w:rPr>
                <w:rFonts w:ascii="Times New Roman" w:hAnsi="Times New Roman"/>
                <w:sz w:val="24"/>
                <w:szCs w:val="24"/>
              </w:rPr>
              <w:t>Законодательство Российской Федерации в области правово</w:t>
            </w:r>
            <w:r w:rsidR="002B79BD" w:rsidRPr="00E821DB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821DB">
              <w:rPr>
                <w:rFonts w:ascii="Times New Roman" w:hAnsi="Times New Roman"/>
                <w:sz w:val="24"/>
                <w:szCs w:val="24"/>
              </w:rPr>
              <w:t xml:space="preserve"> регулирования </w:t>
            </w:r>
            <w:r w:rsidR="00AF784D" w:rsidRPr="00E821DB">
              <w:rPr>
                <w:rFonts w:ascii="Times New Roman" w:hAnsi="Times New Roman"/>
                <w:sz w:val="24"/>
                <w:szCs w:val="24"/>
              </w:rPr>
              <w:t xml:space="preserve">систем </w:t>
            </w:r>
            <w:r w:rsidRPr="00E821DB">
              <w:rPr>
                <w:rFonts w:ascii="Times New Roman" w:hAnsi="Times New Roman"/>
                <w:sz w:val="24"/>
                <w:szCs w:val="24"/>
              </w:rPr>
              <w:t>и алгоритмов</w:t>
            </w:r>
            <w:r w:rsidR="002B79BD" w:rsidRPr="00E821DB">
              <w:rPr>
                <w:rFonts w:ascii="Times New Roman" w:hAnsi="Times New Roman"/>
                <w:sz w:val="24"/>
                <w:szCs w:val="24"/>
              </w:rPr>
              <w:t xml:space="preserve">, использующих технологии искусственного интеллекта </w:t>
            </w:r>
          </w:p>
        </w:tc>
      </w:tr>
      <w:tr w:rsidR="002865BE" w14:paraId="31937F61" w14:textId="77777777" w:rsidTr="009C0DDA">
        <w:trPr>
          <w:trHeight w:val="170"/>
        </w:trPr>
        <w:tc>
          <w:tcPr>
            <w:tcW w:w="1149" w:type="pct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5830FEDB" w14:textId="77777777" w:rsidR="002865BE" w:rsidRPr="00FF45C2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6AAE08C6" w14:textId="74788381" w:rsidR="002865BE" w:rsidRPr="00E821DB" w:rsidRDefault="00B0106B" w:rsidP="009C0D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21DB">
              <w:rPr>
                <w:rFonts w:ascii="Times New Roman" w:hAnsi="Times New Roman"/>
                <w:sz w:val="24"/>
                <w:szCs w:val="24"/>
              </w:rPr>
              <w:t xml:space="preserve">Подходы к оценке доверия к цифровым и </w:t>
            </w:r>
            <w:r w:rsidR="00AF784D" w:rsidRPr="00E821DB">
              <w:rPr>
                <w:rFonts w:ascii="Times New Roman" w:hAnsi="Times New Roman"/>
                <w:sz w:val="24"/>
                <w:szCs w:val="24"/>
              </w:rPr>
              <w:t>интеллектуальным сервисам</w:t>
            </w:r>
            <w:r w:rsidRPr="00E821DB">
              <w:rPr>
                <w:rFonts w:ascii="Times New Roman" w:hAnsi="Times New Roman"/>
                <w:sz w:val="24"/>
                <w:szCs w:val="24"/>
              </w:rPr>
              <w:t xml:space="preserve"> и принципам их прозрачности</w:t>
            </w:r>
          </w:p>
        </w:tc>
      </w:tr>
      <w:tr w:rsidR="002865BE" w:rsidRPr="00FF45C2" w14:paraId="383CE81A" w14:textId="77777777" w:rsidTr="009C0DDA">
        <w:trPr>
          <w:trHeight w:val="170"/>
        </w:trPr>
        <w:tc>
          <w:tcPr>
            <w:tcW w:w="1149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028A71DA" w14:textId="77777777" w:rsidR="002865BE" w:rsidRPr="00FF45C2" w:rsidDel="002A1D54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Другие характеристики</w:t>
            </w:r>
          </w:p>
        </w:tc>
        <w:tc>
          <w:tcPr>
            <w:tcW w:w="385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143E61DC" w14:textId="77777777" w:rsidR="002865BE" w:rsidRPr="00FF45C2" w:rsidRDefault="002865BE" w:rsidP="009C0D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FF25A73" w14:textId="77777777" w:rsidR="002865BE" w:rsidRDefault="002865BE" w:rsidP="002865BE">
      <w:pPr>
        <w:pStyle w:val="12"/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</w:p>
    <w:tbl>
      <w:tblPr>
        <w:tblW w:w="5140" w:type="pct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91"/>
      </w:tblGrid>
      <w:tr w:rsidR="00FF45C2" w:rsidRPr="00FF45C2" w14:paraId="6AE2FD85" w14:textId="77777777" w:rsidTr="007A4EB7">
        <w:trPr>
          <w:trHeight w:val="568"/>
        </w:trPr>
        <w:tc>
          <w:tcPr>
            <w:tcW w:w="5000" w:type="pct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41296517" w14:textId="4E485C7C" w:rsidR="006B15B5" w:rsidRPr="00FF45C2" w:rsidRDefault="006B15B5" w:rsidP="003718E5">
            <w:pPr>
              <w:pStyle w:val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FF45C2">
              <w:rPr>
                <w:color w:val="000000" w:themeColor="text1"/>
              </w:rPr>
              <w:t>IV</w:t>
            </w:r>
            <w:r w:rsidRPr="00FF45C2">
              <w:rPr>
                <w:color w:val="000000" w:themeColor="text1"/>
                <w:lang w:val="ru-RU"/>
              </w:rPr>
              <w:t>. Сведения об организациях-разработчиках</w:t>
            </w:r>
            <w:r w:rsidR="00B33475" w:rsidRPr="00FF45C2">
              <w:rPr>
                <w:color w:val="000000" w:themeColor="text1"/>
                <w:lang w:val="ru-RU"/>
              </w:rPr>
              <w:t xml:space="preserve"> </w:t>
            </w:r>
            <w:r w:rsidRPr="00FF45C2">
              <w:rPr>
                <w:color w:val="000000" w:themeColor="text1"/>
                <w:lang w:val="ru-RU"/>
              </w:rPr>
              <w:t>профессионального стандарта</w:t>
            </w:r>
          </w:p>
          <w:p w14:paraId="6C17EB36" w14:textId="77777777" w:rsidR="006B15B5" w:rsidRPr="00FF45C2" w:rsidRDefault="006B15B5" w:rsidP="006B15B5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7E5468" w14:textId="77777777" w:rsidR="006B15B5" w:rsidRPr="00FF45C2" w:rsidRDefault="006B15B5" w:rsidP="00B33475">
            <w:pPr>
              <w:spacing w:after="0" w:line="240" w:lineRule="auto"/>
              <w:ind w:firstLine="3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4.1.</w:t>
            </w:r>
            <w:r w:rsidRPr="00FF45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Ответственная организация-разработчик</w:t>
            </w:r>
          </w:p>
          <w:p w14:paraId="6CA757DF" w14:textId="5F20F5B0" w:rsidR="00B33475" w:rsidRPr="00FF45C2" w:rsidRDefault="00B33475" w:rsidP="003718E5">
            <w:pPr>
              <w:spacing w:after="0" w:line="240" w:lineRule="auto"/>
              <w:ind w:firstLine="3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F45C2" w:rsidRPr="00FF45C2" w14:paraId="1BCEEDB0" w14:textId="77777777" w:rsidTr="00BC20AE">
        <w:trPr>
          <w:trHeight w:val="354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124CCBB" w14:textId="509012D9" w:rsidR="006B15B5" w:rsidRPr="00453DCF" w:rsidRDefault="00A82A18" w:rsidP="00A82A1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Общероссийская общественно-государственная просветительская организация «Российское общество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82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«Знание»»</w:t>
            </w:r>
          </w:p>
        </w:tc>
      </w:tr>
      <w:tr w:rsidR="00E736DD" w:rsidRPr="00FF45C2" w14:paraId="4E973E64" w14:textId="77777777" w:rsidTr="00BC20AE">
        <w:trPr>
          <w:trHeight w:val="429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14:paraId="2D631E89" w14:textId="157ED473" w:rsidR="00E736DD" w:rsidRPr="00453DCF" w:rsidRDefault="00A82A18" w:rsidP="00A82A18">
            <w:pPr>
              <w:tabs>
                <w:tab w:val="left" w:pos="627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Председатель</w:t>
            </w:r>
            <w:r w:rsidRPr="00A82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Духанина Любовь Николаевна</w:t>
            </w:r>
          </w:p>
        </w:tc>
      </w:tr>
    </w:tbl>
    <w:p w14:paraId="6F7B3BB9" w14:textId="5DAB9D9E" w:rsidR="006B15B5" w:rsidRPr="00FF45C2" w:rsidRDefault="006B15B5" w:rsidP="003718E5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D696956" w14:textId="421B7F64" w:rsidR="00E736DD" w:rsidRPr="00FF45C2" w:rsidRDefault="00E736DD" w:rsidP="009223F6">
      <w:pPr>
        <w:pStyle w:val="1"/>
        <w:ind w:hanging="142"/>
        <w:rPr>
          <w:color w:val="000000" w:themeColor="text1"/>
          <w:sz w:val="24"/>
          <w:szCs w:val="24"/>
        </w:rPr>
      </w:pPr>
      <w:bookmarkStart w:id="4" w:name="_Toc88510315"/>
      <w:bookmarkStart w:id="5" w:name="_Toc118289271"/>
      <w:r w:rsidRPr="00FF45C2">
        <w:rPr>
          <w:color w:val="000000" w:themeColor="text1"/>
          <w:sz w:val="24"/>
          <w:szCs w:val="24"/>
        </w:rPr>
        <w:t xml:space="preserve">4.2. </w:t>
      </w:r>
      <w:r w:rsidR="009223F6">
        <w:rPr>
          <w:color w:val="000000" w:themeColor="text1"/>
          <w:sz w:val="24"/>
          <w:szCs w:val="24"/>
          <w:lang w:val="ru-RU"/>
        </w:rPr>
        <w:t>Наименования организаций – разработчиков</w:t>
      </w:r>
      <w:bookmarkEnd w:id="4"/>
      <w:bookmarkEnd w:id="5"/>
    </w:p>
    <w:p w14:paraId="7FFB0991" w14:textId="77777777" w:rsidR="00E736DD" w:rsidRPr="00FF45C2" w:rsidRDefault="00E736DD" w:rsidP="00E736DD">
      <w:pPr>
        <w:spacing w:after="0" w:line="240" w:lineRule="auto"/>
        <w:rPr>
          <w:rFonts w:ascii="Times New Roman" w:hAnsi="Times New Roman"/>
          <w:color w:val="000000" w:themeColor="text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"/>
        <w:gridCol w:w="10048"/>
      </w:tblGrid>
      <w:tr w:rsidR="00FF45C2" w:rsidRPr="00FF45C2" w14:paraId="50ABDC85" w14:textId="77777777" w:rsidTr="00BC20AE">
        <w:trPr>
          <w:trHeight w:val="189"/>
        </w:trPr>
        <w:tc>
          <w:tcPr>
            <w:tcW w:w="442" w:type="dxa"/>
          </w:tcPr>
          <w:p w14:paraId="5CAAED4B" w14:textId="77777777" w:rsidR="00E736DD" w:rsidRPr="00FF45C2" w:rsidRDefault="00E736DD" w:rsidP="00E736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45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048" w:type="dxa"/>
            <w:vAlign w:val="center"/>
          </w:tcPr>
          <w:p w14:paraId="245E4C8F" w14:textId="1A11147F" w:rsidR="00E736DD" w:rsidRPr="00FF45C2" w:rsidRDefault="00752B63" w:rsidP="00E736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B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с ограниченной ответственностью «А-Я эксперт</w:t>
            </w:r>
            <w:r w:rsidR="00B9301F" w:rsidRPr="00B930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Москва</w:t>
            </w:r>
          </w:p>
        </w:tc>
      </w:tr>
    </w:tbl>
    <w:p w14:paraId="1BCA9389" w14:textId="355662A1" w:rsidR="00E736DD" w:rsidRPr="00FF45C2" w:rsidRDefault="00E736DD" w:rsidP="003718E5">
      <w:pPr>
        <w:tabs>
          <w:tab w:val="left" w:pos="13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7DEC1" w14:textId="77777777" w:rsidR="00BC20AE" w:rsidRPr="00D87111" w:rsidRDefault="00BC20AE" w:rsidP="00BC20AE">
      <w:pPr>
        <w:pStyle w:val="1"/>
        <w:jc w:val="center"/>
        <w:rPr>
          <w:lang w:val="ru-RU"/>
        </w:rPr>
      </w:pPr>
      <w:bookmarkStart w:id="6" w:name="_Toc189837023"/>
      <w:r w:rsidRPr="00683DEE">
        <w:t>V</w:t>
      </w:r>
      <w:r w:rsidRPr="00BC20AE">
        <w:rPr>
          <w:lang w:val="ru-RU"/>
        </w:rPr>
        <w:t xml:space="preserve">. </w:t>
      </w:r>
      <w:r w:rsidRPr="00D87111">
        <w:rPr>
          <w:lang w:val="ru-RU"/>
        </w:rPr>
        <w:t>Сокращения, используемые в профессиональном стандарте</w:t>
      </w:r>
      <w:bookmarkEnd w:id="6"/>
    </w:p>
    <w:p w14:paraId="0804A8D2" w14:textId="77777777" w:rsidR="000619DF" w:rsidRDefault="000619DF" w:rsidP="006C3299">
      <w:pPr>
        <w:tabs>
          <w:tab w:val="left" w:pos="1305"/>
        </w:tabs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14:paraId="2BB51222" w14:textId="35CD2E12" w:rsidR="008E6748" w:rsidRDefault="000619DF" w:rsidP="006C3299">
      <w:pPr>
        <w:tabs>
          <w:tab w:val="left" w:pos="1305"/>
        </w:tabs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ab/>
      </w:r>
      <w:r w:rsidRPr="000619DF">
        <w:rPr>
          <w:rFonts w:ascii="Times New Roman" w:hAnsi="Times New Roman"/>
          <w:sz w:val="24"/>
          <w:szCs w:val="24"/>
        </w:rPr>
        <w:t>ИКТ — информационно-коммуникационные технологии.</w:t>
      </w:r>
    </w:p>
    <w:p w14:paraId="0F370465" w14:textId="77777777" w:rsidR="002865BE" w:rsidRPr="00D87111" w:rsidRDefault="002865BE" w:rsidP="006C3299">
      <w:pPr>
        <w:tabs>
          <w:tab w:val="left" w:pos="1305"/>
        </w:tabs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2865BE" w:rsidRPr="00D87111" w:rsidSect="00825669">
      <w:headerReference w:type="first" r:id="rId12"/>
      <w:endnotePr>
        <w:numFmt w:val="decimal"/>
      </w:endnotePr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636B" w14:textId="77777777" w:rsidR="00C81CCE" w:rsidRDefault="00C81CCE" w:rsidP="0085401D">
      <w:pPr>
        <w:spacing w:after="0" w:line="240" w:lineRule="auto"/>
      </w:pPr>
      <w:r>
        <w:separator/>
      </w:r>
    </w:p>
  </w:endnote>
  <w:endnote w:type="continuationSeparator" w:id="0">
    <w:p w14:paraId="693DB1B4" w14:textId="77777777" w:rsidR="00C81CCE" w:rsidRDefault="00C81CCE" w:rsidP="0085401D">
      <w:pPr>
        <w:spacing w:after="0" w:line="240" w:lineRule="auto"/>
      </w:pPr>
      <w:r>
        <w:continuationSeparator/>
      </w:r>
    </w:p>
  </w:endnote>
  <w:endnote w:id="1">
    <w:p w14:paraId="1F53C894" w14:textId="77777777" w:rsidR="00C92D1E" w:rsidRPr="00B06004" w:rsidRDefault="00C92D1E" w:rsidP="006C3299">
      <w:pPr>
        <w:pStyle w:val="af0"/>
        <w:ind w:left="-284"/>
        <w:jc w:val="both"/>
        <w:rPr>
          <w:rFonts w:ascii="Times New Roman" w:hAnsi="Times New Roman"/>
        </w:rPr>
      </w:pPr>
      <w:r w:rsidRPr="00B06004">
        <w:rPr>
          <w:rStyle w:val="af2"/>
          <w:rFonts w:ascii="Times New Roman" w:hAnsi="Times New Roman"/>
        </w:rPr>
        <w:endnoteRef/>
      </w:r>
      <w:r w:rsidRPr="00B06004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274B6D30" w14:textId="77777777" w:rsidR="00C92D1E" w:rsidRPr="00B06004" w:rsidRDefault="00C92D1E" w:rsidP="006C3299">
      <w:pPr>
        <w:pStyle w:val="af0"/>
        <w:ind w:left="-284"/>
        <w:rPr>
          <w:rFonts w:ascii="Times New Roman" w:hAnsi="Times New Roman"/>
        </w:rPr>
      </w:pPr>
      <w:r w:rsidRPr="00B06004">
        <w:rPr>
          <w:rStyle w:val="af2"/>
          <w:rFonts w:ascii="Times New Roman" w:hAnsi="Times New Roman"/>
        </w:rPr>
        <w:endnoteRef/>
      </w:r>
      <w:r w:rsidRPr="00B06004">
        <w:rPr>
          <w:rFonts w:ascii="Times New Roman" w:hAnsi="Times New Roman"/>
        </w:rPr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6C85879D" w14:textId="77777777" w:rsidR="00C92D1E" w:rsidRPr="00704CD8" w:rsidRDefault="00C92D1E" w:rsidP="006C3299">
      <w:pPr>
        <w:pStyle w:val="af0"/>
        <w:ind w:left="-284"/>
        <w:rPr>
          <w:rFonts w:ascii="Times New Roman" w:hAnsi="Times New Roman"/>
        </w:rPr>
      </w:pPr>
      <w:r w:rsidRPr="00704CD8">
        <w:rPr>
          <w:rStyle w:val="af2"/>
          <w:rFonts w:ascii="Times New Roman" w:hAnsi="Times New Roman"/>
        </w:rPr>
        <w:endnoteRef/>
      </w:r>
      <w:r w:rsidRPr="00704CD8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4">
    <w:p w14:paraId="45099921" w14:textId="77777777" w:rsidR="0002790A" w:rsidRPr="006C04AB" w:rsidRDefault="0002790A" w:rsidP="006C3299">
      <w:pPr>
        <w:pStyle w:val="af0"/>
        <w:ind w:left="-284"/>
        <w:jc w:val="both"/>
        <w:rPr>
          <w:rFonts w:ascii="Times New Roman" w:hAnsi="Times New Roman"/>
        </w:rPr>
      </w:pPr>
      <w:r w:rsidRPr="006C04AB">
        <w:rPr>
          <w:rStyle w:val="af2"/>
          <w:rFonts w:ascii="Times New Roman" w:hAnsi="Times New Roman"/>
        </w:rPr>
        <w:endnoteRef/>
      </w:r>
      <w:r w:rsidRPr="006C04AB">
        <w:rPr>
          <w:rFonts w:ascii="Times New Roman" w:hAnsi="Times New Roman"/>
        </w:rPr>
        <w:t xml:space="preserve"> 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</w:t>
      </w:r>
      <w:r>
        <w:rPr>
          <w:rFonts w:ascii="Times New Roman" w:hAnsi="Times New Roman"/>
        </w:rPr>
        <w:t>пециалистов и служащих, раздел «</w:t>
      </w:r>
      <w:r w:rsidRPr="006C04AB">
        <w:rPr>
          <w:rFonts w:ascii="Times New Roman" w:hAnsi="Times New Roman"/>
        </w:rPr>
        <w:t>Квалификационные характеристики должностей работников образования» (с изменениями и дополнениями).</w:t>
      </w:r>
    </w:p>
  </w:endnote>
  <w:endnote w:id="5">
    <w:p w14:paraId="17C1EBD0" w14:textId="5113136C" w:rsidR="00590C08" w:rsidRPr="00AA2087" w:rsidRDefault="00590C08" w:rsidP="00590C08">
      <w:pPr>
        <w:pStyle w:val="af0"/>
        <w:ind w:left="-284"/>
        <w:jc w:val="both"/>
        <w:rPr>
          <w:rFonts w:ascii="Times New Roman" w:hAnsi="Times New Roman"/>
        </w:rPr>
      </w:pPr>
      <w:r w:rsidRPr="006C04AB">
        <w:rPr>
          <w:rStyle w:val="af2"/>
          <w:rFonts w:ascii="Times New Roman" w:hAnsi="Times New Roman"/>
        </w:rPr>
        <w:endnoteRef/>
      </w:r>
      <w:r w:rsidRPr="00AA2087">
        <w:rPr>
          <w:rFonts w:ascii="Times New Roman" w:hAnsi="Times New Roman"/>
        </w:rPr>
        <w:t>Общероссийский классификатор профессий рабочих, должностей служащих и тарифных разрядов (</w:t>
      </w:r>
      <w:r>
        <w:rPr>
          <w:rFonts w:ascii="Times New Roman" w:hAnsi="Times New Roman"/>
        </w:rPr>
        <w:t xml:space="preserve">Приказ </w:t>
      </w:r>
      <w:r w:rsidRPr="00C03448">
        <w:rPr>
          <w:rFonts w:ascii="Times New Roman" w:hAnsi="Times New Roman"/>
        </w:rPr>
        <w:t>Мин</w:t>
      </w:r>
      <w:r>
        <w:rPr>
          <w:rFonts w:ascii="Times New Roman" w:hAnsi="Times New Roman"/>
        </w:rPr>
        <w:t xml:space="preserve">промторга </w:t>
      </w:r>
      <w:r w:rsidRPr="00C03448">
        <w:rPr>
          <w:rFonts w:ascii="Times New Roman" w:hAnsi="Times New Roman"/>
        </w:rPr>
        <w:t>России</w:t>
      </w:r>
      <w:r>
        <w:rPr>
          <w:rFonts w:ascii="Times New Roman" w:hAnsi="Times New Roman"/>
        </w:rPr>
        <w:t xml:space="preserve">, Федерального агентства по техническому регулированию и метрологии от </w:t>
      </w:r>
      <w:r w:rsidRPr="00C03448">
        <w:rPr>
          <w:rFonts w:ascii="Times New Roman" w:hAnsi="Times New Roman"/>
        </w:rPr>
        <w:t>16 мая 2025 года № 423-ст</w:t>
      </w:r>
      <w:r>
        <w:rPr>
          <w:rFonts w:ascii="Times New Roman" w:hAnsi="Times New Roman"/>
        </w:rPr>
        <w:t>)</w:t>
      </w:r>
      <w:r w:rsidRPr="00AA2087">
        <w:rPr>
          <w:rFonts w:ascii="Times New Roman" w:hAnsi="Times New Roman"/>
        </w:rPr>
        <w:t xml:space="preserve"> ОКПДТР (</w:t>
      </w:r>
      <w:r w:rsidRPr="00C03448">
        <w:rPr>
          <w:rFonts w:ascii="Times New Roman" w:hAnsi="Times New Roman"/>
        </w:rPr>
        <w:t>016-2025</w:t>
      </w:r>
      <w:r w:rsidRPr="00AA2087">
        <w:rPr>
          <w:rFonts w:ascii="Times New Roman" w:hAnsi="Times New Roman"/>
        </w:rPr>
        <w:t>): Приложение – П.</w:t>
      </w:r>
    </w:p>
  </w:endnote>
  <w:endnote w:id="6">
    <w:p w14:paraId="77B82B3F" w14:textId="77777777" w:rsidR="00B72E3F" w:rsidRPr="002865BE" w:rsidRDefault="00B72E3F" w:rsidP="00B72E3F">
      <w:pPr>
        <w:pStyle w:val="af0"/>
        <w:ind w:left="-284"/>
        <w:jc w:val="both"/>
        <w:rPr>
          <w:rFonts w:ascii="Times New Roman" w:hAnsi="Times New Roman"/>
        </w:rPr>
      </w:pPr>
      <w:r w:rsidRPr="002865BE">
        <w:rPr>
          <w:rStyle w:val="af2"/>
          <w:rFonts w:ascii="Times New Roman" w:hAnsi="Times New Roman"/>
        </w:rPr>
        <w:endnoteRef/>
      </w:r>
      <w:r w:rsidRPr="002865BE">
        <w:rPr>
          <w:rFonts w:ascii="Times New Roman" w:hAnsi="Times New Roman"/>
        </w:rPr>
        <w:t xml:space="preserve"> Приказ Минпросвещения России от 17 мая 2022  г. № 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Минобрнауки России от 29 октября 2013  г. № 1199 «Об утверждении перечней профессий и специальностей среднего профессионального образования» (зарегистрирован Минюстом России 17 июня 2022  г., регистрационный № 68887) с изменениями, внесенными приказами Минпросвещения России от 12 мая 2023  г. № 359 (зарегистрирован Минюстом России 9 июня 2023  г., регистрационный № 73797), от 25 сентября 2023  г. № 717 (зарегистрирован Минюстом России 26 октября 2023  г., регистрационный № 75754), от 27 апреля 2024  г. № 289 (зарегистрирован Минюстом России 31 мая 2024  г., регистрационный № 78367), от 7 ноября 2024 г. № 782 (зарегистрирован Минюстом России 10 декабря 2024 г., регистрационный № 80517).</w:t>
      </w:r>
    </w:p>
  </w:endnote>
  <w:endnote w:id="7">
    <w:p w14:paraId="7E439763" w14:textId="77777777" w:rsidR="00172654" w:rsidRPr="00643272" w:rsidRDefault="00172654" w:rsidP="002865BE">
      <w:pPr>
        <w:pStyle w:val="af0"/>
        <w:ind w:left="-284"/>
        <w:jc w:val="both"/>
      </w:pPr>
      <w:r w:rsidRPr="002865BE">
        <w:rPr>
          <w:rStyle w:val="af2"/>
          <w:rFonts w:ascii="Times New Roman" w:hAnsi="Times New Roman"/>
        </w:rPr>
        <w:endnoteRef/>
      </w:r>
      <w:r w:rsidRPr="002865BE">
        <w:rPr>
          <w:rFonts w:ascii="Times New Roman" w:hAnsi="Times New Roman"/>
        </w:rPr>
        <w:t xml:space="preserve"> Приказ Минобрнауки России от 1 февраля 2022 г. № 89 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(в редакции Приказов Минобрнауки России от 29.08.2022 г. № 822, от 02.08.2024 № 514).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A307" w14:textId="77777777" w:rsidR="00C81CCE" w:rsidRDefault="00C81CCE" w:rsidP="0085401D">
      <w:pPr>
        <w:spacing w:after="0" w:line="240" w:lineRule="auto"/>
      </w:pPr>
      <w:r>
        <w:separator/>
      </w:r>
    </w:p>
  </w:footnote>
  <w:footnote w:type="continuationSeparator" w:id="0">
    <w:p w14:paraId="21F232BD" w14:textId="77777777" w:rsidR="00C81CCE" w:rsidRDefault="00C81CC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4098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B62BBC5" w14:textId="405048EB" w:rsidR="00C92D1E" w:rsidRPr="009223F6" w:rsidRDefault="00C92D1E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9223F6">
          <w:rPr>
            <w:rFonts w:ascii="Times New Roman" w:hAnsi="Times New Roman"/>
            <w:sz w:val="24"/>
            <w:szCs w:val="24"/>
          </w:rPr>
          <w:fldChar w:fldCharType="begin"/>
        </w:r>
        <w:r w:rsidRPr="009223F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223F6">
          <w:rPr>
            <w:rFonts w:ascii="Times New Roman" w:hAnsi="Times New Roman"/>
            <w:sz w:val="24"/>
            <w:szCs w:val="24"/>
          </w:rPr>
          <w:fldChar w:fldCharType="separate"/>
        </w:r>
        <w:r w:rsidR="00825669">
          <w:rPr>
            <w:rFonts w:ascii="Times New Roman" w:hAnsi="Times New Roman"/>
            <w:noProof/>
            <w:sz w:val="24"/>
            <w:szCs w:val="24"/>
          </w:rPr>
          <w:t>2</w:t>
        </w:r>
        <w:r w:rsidRPr="009223F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283010648"/>
      <w:docPartObj>
        <w:docPartGallery w:val="Page Numbers (Top of Page)"/>
        <w:docPartUnique/>
      </w:docPartObj>
    </w:sdtPr>
    <w:sdtContent>
      <w:p w14:paraId="0BEA62D8" w14:textId="13DA4575" w:rsidR="00C92D1E" w:rsidRPr="003718E5" w:rsidRDefault="00000000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1241623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79F180" w14:textId="1FF360F6" w:rsidR="00C92D1E" w:rsidRPr="009223F6" w:rsidRDefault="00C92D1E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9223F6">
          <w:rPr>
            <w:rFonts w:ascii="Times New Roman" w:hAnsi="Times New Roman"/>
            <w:sz w:val="24"/>
            <w:szCs w:val="24"/>
          </w:rPr>
          <w:fldChar w:fldCharType="begin"/>
        </w:r>
        <w:r w:rsidRPr="009223F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223F6">
          <w:rPr>
            <w:rFonts w:ascii="Times New Roman" w:hAnsi="Times New Roman"/>
            <w:sz w:val="24"/>
            <w:szCs w:val="24"/>
          </w:rPr>
          <w:fldChar w:fldCharType="separate"/>
        </w:r>
        <w:r w:rsidR="00825669">
          <w:rPr>
            <w:rFonts w:ascii="Times New Roman" w:hAnsi="Times New Roman"/>
            <w:noProof/>
            <w:sz w:val="24"/>
            <w:szCs w:val="24"/>
          </w:rPr>
          <w:t>3</w:t>
        </w:r>
        <w:r w:rsidRPr="009223F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553252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D39DAF" w14:textId="225915EA" w:rsidR="00C92D1E" w:rsidRPr="009223F6" w:rsidRDefault="00C92D1E" w:rsidP="003718E5">
        <w:pPr>
          <w:pStyle w:val="af6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9223F6">
          <w:rPr>
            <w:rFonts w:ascii="Times New Roman" w:hAnsi="Times New Roman"/>
            <w:sz w:val="24"/>
            <w:szCs w:val="24"/>
          </w:rPr>
          <w:fldChar w:fldCharType="begin"/>
        </w:r>
        <w:r w:rsidRPr="009223F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223F6">
          <w:rPr>
            <w:rFonts w:ascii="Times New Roman" w:hAnsi="Times New Roman"/>
            <w:sz w:val="24"/>
            <w:szCs w:val="24"/>
          </w:rPr>
          <w:fldChar w:fldCharType="separate"/>
        </w:r>
        <w:r w:rsidR="00825669">
          <w:rPr>
            <w:rFonts w:ascii="Times New Roman" w:hAnsi="Times New Roman"/>
            <w:noProof/>
            <w:sz w:val="24"/>
            <w:szCs w:val="24"/>
          </w:rPr>
          <w:t>4</w:t>
        </w:r>
        <w:r w:rsidRPr="009223F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3B5D0E52"/>
    <w:multiLevelType w:val="hybridMultilevel"/>
    <w:tmpl w:val="A6221854"/>
    <w:lvl w:ilvl="0" w:tplc="ADF626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7804810">
    <w:abstractNumId w:val="0"/>
  </w:num>
  <w:num w:numId="2" w16cid:durableId="1732847114">
    <w:abstractNumId w:val="8"/>
  </w:num>
  <w:num w:numId="3" w16cid:durableId="353918567">
    <w:abstractNumId w:val="3"/>
  </w:num>
  <w:num w:numId="4" w16cid:durableId="1459059843">
    <w:abstractNumId w:val="2"/>
  </w:num>
  <w:num w:numId="5" w16cid:durableId="561717956">
    <w:abstractNumId w:val="5"/>
  </w:num>
  <w:num w:numId="6" w16cid:durableId="1250232960">
    <w:abstractNumId w:val="1"/>
  </w:num>
  <w:num w:numId="7" w16cid:durableId="1977299523">
    <w:abstractNumId w:val="9"/>
  </w:num>
  <w:num w:numId="8" w16cid:durableId="139420463">
    <w:abstractNumId w:val="7"/>
  </w:num>
  <w:num w:numId="9" w16cid:durableId="802767217">
    <w:abstractNumId w:val="6"/>
  </w:num>
  <w:num w:numId="10" w16cid:durableId="568032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0446"/>
    <w:rsid w:val="00000571"/>
    <w:rsid w:val="0000245A"/>
    <w:rsid w:val="00002506"/>
    <w:rsid w:val="0000341C"/>
    <w:rsid w:val="00003E33"/>
    <w:rsid w:val="00004F02"/>
    <w:rsid w:val="0000518C"/>
    <w:rsid w:val="0000675D"/>
    <w:rsid w:val="00010984"/>
    <w:rsid w:val="00014209"/>
    <w:rsid w:val="000154B2"/>
    <w:rsid w:val="00015728"/>
    <w:rsid w:val="000168A9"/>
    <w:rsid w:val="0002029A"/>
    <w:rsid w:val="00024AC2"/>
    <w:rsid w:val="00024DEF"/>
    <w:rsid w:val="00026C72"/>
    <w:rsid w:val="00027315"/>
    <w:rsid w:val="0002751F"/>
    <w:rsid w:val="000275B2"/>
    <w:rsid w:val="0002790A"/>
    <w:rsid w:val="00031478"/>
    <w:rsid w:val="000328BE"/>
    <w:rsid w:val="0003294D"/>
    <w:rsid w:val="00033145"/>
    <w:rsid w:val="00034BCF"/>
    <w:rsid w:val="00035E36"/>
    <w:rsid w:val="0003724D"/>
    <w:rsid w:val="0004062A"/>
    <w:rsid w:val="00041D52"/>
    <w:rsid w:val="00045455"/>
    <w:rsid w:val="00046A47"/>
    <w:rsid w:val="000472A7"/>
    <w:rsid w:val="00050266"/>
    <w:rsid w:val="0005363A"/>
    <w:rsid w:val="00055C7D"/>
    <w:rsid w:val="00060FDD"/>
    <w:rsid w:val="000619DF"/>
    <w:rsid w:val="000629F5"/>
    <w:rsid w:val="00064388"/>
    <w:rsid w:val="000643D7"/>
    <w:rsid w:val="0006663A"/>
    <w:rsid w:val="00067607"/>
    <w:rsid w:val="00071543"/>
    <w:rsid w:val="00071DDB"/>
    <w:rsid w:val="00072446"/>
    <w:rsid w:val="00072F2A"/>
    <w:rsid w:val="00074CBA"/>
    <w:rsid w:val="00081488"/>
    <w:rsid w:val="00083BE5"/>
    <w:rsid w:val="00084FE7"/>
    <w:rsid w:val="00090F10"/>
    <w:rsid w:val="00094518"/>
    <w:rsid w:val="00094AB0"/>
    <w:rsid w:val="000A0DE4"/>
    <w:rsid w:val="000A2DEB"/>
    <w:rsid w:val="000A6321"/>
    <w:rsid w:val="000B33EB"/>
    <w:rsid w:val="000B5F5F"/>
    <w:rsid w:val="000C09AB"/>
    <w:rsid w:val="000C4B90"/>
    <w:rsid w:val="000C5874"/>
    <w:rsid w:val="000C75B2"/>
    <w:rsid w:val="000D1744"/>
    <w:rsid w:val="000D3B5A"/>
    <w:rsid w:val="000D446C"/>
    <w:rsid w:val="000D4708"/>
    <w:rsid w:val="000E450C"/>
    <w:rsid w:val="000F0A94"/>
    <w:rsid w:val="000F230C"/>
    <w:rsid w:val="000F4CE7"/>
    <w:rsid w:val="000F6904"/>
    <w:rsid w:val="000F7C12"/>
    <w:rsid w:val="00101389"/>
    <w:rsid w:val="00101BD1"/>
    <w:rsid w:val="00102FE7"/>
    <w:rsid w:val="0010337B"/>
    <w:rsid w:val="00105DD3"/>
    <w:rsid w:val="00114859"/>
    <w:rsid w:val="00116187"/>
    <w:rsid w:val="001167B5"/>
    <w:rsid w:val="0012198C"/>
    <w:rsid w:val="0012250A"/>
    <w:rsid w:val="0012320C"/>
    <w:rsid w:val="001237D6"/>
    <w:rsid w:val="001242A6"/>
    <w:rsid w:val="00124EB6"/>
    <w:rsid w:val="00127316"/>
    <w:rsid w:val="00130868"/>
    <w:rsid w:val="00131183"/>
    <w:rsid w:val="001313FB"/>
    <w:rsid w:val="00131484"/>
    <w:rsid w:val="00133F94"/>
    <w:rsid w:val="001370B7"/>
    <w:rsid w:val="00137631"/>
    <w:rsid w:val="00140B27"/>
    <w:rsid w:val="0014601C"/>
    <w:rsid w:val="00146790"/>
    <w:rsid w:val="00150534"/>
    <w:rsid w:val="0015075B"/>
    <w:rsid w:val="00152B1E"/>
    <w:rsid w:val="00155C49"/>
    <w:rsid w:val="00163537"/>
    <w:rsid w:val="00164521"/>
    <w:rsid w:val="001700F0"/>
    <w:rsid w:val="001704BE"/>
    <w:rsid w:val="00172654"/>
    <w:rsid w:val="00174A5F"/>
    <w:rsid w:val="00174D5A"/>
    <w:rsid w:val="001778B0"/>
    <w:rsid w:val="001810F3"/>
    <w:rsid w:val="001849B1"/>
    <w:rsid w:val="00185DA2"/>
    <w:rsid w:val="00186003"/>
    <w:rsid w:val="00187845"/>
    <w:rsid w:val="0019192B"/>
    <w:rsid w:val="00195EE2"/>
    <w:rsid w:val="001A005D"/>
    <w:rsid w:val="001A056B"/>
    <w:rsid w:val="001A1AEB"/>
    <w:rsid w:val="001A2984"/>
    <w:rsid w:val="001A31BF"/>
    <w:rsid w:val="001A4126"/>
    <w:rsid w:val="001A6B96"/>
    <w:rsid w:val="001A7A40"/>
    <w:rsid w:val="001B07F2"/>
    <w:rsid w:val="001B401E"/>
    <w:rsid w:val="001B5A3F"/>
    <w:rsid w:val="001B65C2"/>
    <w:rsid w:val="001B67D6"/>
    <w:rsid w:val="001C094F"/>
    <w:rsid w:val="001C0B10"/>
    <w:rsid w:val="001C3450"/>
    <w:rsid w:val="001C34E1"/>
    <w:rsid w:val="001D04B6"/>
    <w:rsid w:val="001D5E99"/>
    <w:rsid w:val="001E21DD"/>
    <w:rsid w:val="001E2844"/>
    <w:rsid w:val="001E4453"/>
    <w:rsid w:val="001F3BE1"/>
    <w:rsid w:val="001F3FB7"/>
    <w:rsid w:val="001F4616"/>
    <w:rsid w:val="001F6C52"/>
    <w:rsid w:val="00200729"/>
    <w:rsid w:val="00201CAD"/>
    <w:rsid w:val="00203278"/>
    <w:rsid w:val="0020719D"/>
    <w:rsid w:val="00210A2B"/>
    <w:rsid w:val="00220CD5"/>
    <w:rsid w:val="00222354"/>
    <w:rsid w:val="00225920"/>
    <w:rsid w:val="00226ADB"/>
    <w:rsid w:val="00230744"/>
    <w:rsid w:val="00230D0B"/>
    <w:rsid w:val="00231E42"/>
    <w:rsid w:val="00236BDA"/>
    <w:rsid w:val="0024040C"/>
    <w:rsid w:val="0024079C"/>
    <w:rsid w:val="00240C7F"/>
    <w:rsid w:val="002410B5"/>
    <w:rsid w:val="00241497"/>
    <w:rsid w:val="00242396"/>
    <w:rsid w:val="002434FD"/>
    <w:rsid w:val="002517FD"/>
    <w:rsid w:val="00251F3B"/>
    <w:rsid w:val="0025505E"/>
    <w:rsid w:val="0025525D"/>
    <w:rsid w:val="00257296"/>
    <w:rsid w:val="00257724"/>
    <w:rsid w:val="00260D29"/>
    <w:rsid w:val="0026548F"/>
    <w:rsid w:val="00266EA0"/>
    <w:rsid w:val="002708FB"/>
    <w:rsid w:val="002739F7"/>
    <w:rsid w:val="00273C26"/>
    <w:rsid w:val="00274133"/>
    <w:rsid w:val="00275852"/>
    <w:rsid w:val="002764C4"/>
    <w:rsid w:val="002846F8"/>
    <w:rsid w:val="00285C92"/>
    <w:rsid w:val="002865BE"/>
    <w:rsid w:val="002904F8"/>
    <w:rsid w:val="00290C0C"/>
    <w:rsid w:val="0029282F"/>
    <w:rsid w:val="0029687F"/>
    <w:rsid w:val="002A185B"/>
    <w:rsid w:val="002A1D54"/>
    <w:rsid w:val="002A24B7"/>
    <w:rsid w:val="002A347B"/>
    <w:rsid w:val="002A4618"/>
    <w:rsid w:val="002A6E0B"/>
    <w:rsid w:val="002A7306"/>
    <w:rsid w:val="002A7D28"/>
    <w:rsid w:val="002A7FF1"/>
    <w:rsid w:val="002B15D2"/>
    <w:rsid w:val="002B29C0"/>
    <w:rsid w:val="002B3FDC"/>
    <w:rsid w:val="002B4E76"/>
    <w:rsid w:val="002B79BD"/>
    <w:rsid w:val="002C00D2"/>
    <w:rsid w:val="002C346B"/>
    <w:rsid w:val="002C511D"/>
    <w:rsid w:val="002C69DD"/>
    <w:rsid w:val="002C79D2"/>
    <w:rsid w:val="002D0421"/>
    <w:rsid w:val="002D25CA"/>
    <w:rsid w:val="002D3CD9"/>
    <w:rsid w:val="002D619C"/>
    <w:rsid w:val="002E078B"/>
    <w:rsid w:val="002E67D2"/>
    <w:rsid w:val="002E6F16"/>
    <w:rsid w:val="002E6F40"/>
    <w:rsid w:val="002F0A6D"/>
    <w:rsid w:val="002F2882"/>
    <w:rsid w:val="002F6448"/>
    <w:rsid w:val="00300275"/>
    <w:rsid w:val="00303A0F"/>
    <w:rsid w:val="00304A23"/>
    <w:rsid w:val="00311CF4"/>
    <w:rsid w:val="003130A4"/>
    <w:rsid w:val="00317CFB"/>
    <w:rsid w:val="00323425"/>
    <w:rsid w:val="00324341"/>
    <w:rsid w:val="0032437A"/>
    <w:rsid w:val="003252DE"/>
    <w:rsid w:val="00325397"/>
    <w:rsid w:val="00325539"/>
    <w:rsid w:val="00325C39"/>
    <w:rsid w:val="00332CFA"/>
    <w:rsid w:val="0033640D"/>
    <w:rsid w:val="0033670B"/>
    <w:rsid w:val="00337E17"/>
    <w:rsid w:val="00340D0B"/>
    <w:rsid w:val="003421EE"/>
    <w:rsid w:val="00342FCF"/>
    <w:rsid w:val="00350AB0"/>
    <w:rsid w:val="00350BCD"/>
    <w:rsid w:val="00352034"/>
    <w:rsid w:val="00354422"/>
    <w:rsid w:val="0035445A"/>
    <w:rsid w:val="00356FC9"/>
    <w:rsid w:val="00361E54"/>
    <w:rsid w:val="0036339E"/>
    <w:rsid w:val="00364091"/>
    <w:rsid w:val="00364245"/>
    <w:rsid w:val="00364B3A"/>
    <w:rsid w:val="003718E5"/>
    <w:rsid w:val="00372088"/>
    <w:rsid w:val="003803E8"/>
    <w:rsid w:val="00380EAA"/>
    <w:rsid w:val="003815D6"/>
    <w:rsid w:val="00382463"/>
    <w:rsid w:val="003825E4"/>
    <w:rsid w:val="00390171"/>
    <w:rsid w:val="00391C26"/>
    <w:rsid w:val="00395E6B"/>
    <w:rsid w:val="0039668E"/>
    <w:rsid w:val="003A16D6"/>
    <w:rsid w:val="003A31CD"/>
    <w:rsid w:val="003A5A72"/>
    <w:rsid w:val="003A6812"/>
    <w:rsid w:val="003A7CC0"/>
    <w:rsid w:val="003A7CF3"/>
    <w:rsid w:val="003A7EE6"/>
    <w:rsid w:val="003B008C"/>
    <w:rsid w:val="003B160A"/>
    <w:rsid w:val="003B1CC1"/>
    <w:rsid w:val="003B38BA"/>
    <w:rsid w:val="003B41FA"/>
    <w:rsid w:val="003B4EA7"/>
    <w:rsid w:val="003B566C"/>
    <w:rsid w:val="003B69B6"/>
    <w:rsid w:val="003C1691"/>
    <w:rsid w:val="003C28D0"/>
    <w:rsid w:val="003C5AA4"/>
    <w:rsid w:val="003C6DC2"/>
    <w:rsid w:val="003D689A"/>
    <w:rsid w:val="003E04C1"/>
    <w:rsid w:val="003E1FAA"/>
    <w:rsid w:val="003E2979"/>
    <w:rsid w:val="003E3199"/>
    <w:rsid w:val="003E44C4"/>
    <w:rsid w:val="003E4F23"/>
    <w:rsid w:val="003E6208"/>
    <w:rsid w:val="003E7FDB"/>
    <w:rsid w:val="003F35F4"/>
    <w:rsid w:val="003F53FA"/>
    <w:rsid w:val="003F62A5"/>
    <w:rsid w:val="003F70C1"/>
    <w:rsid w:val="003F7561"/>
    <w:rsid w:val="0040073A"/>
    <w:rsid w:val="00401DDA"/>
    <w:rsid w:val="00403A5B"/>
    <w:rsid w:val="00403D44"/>
    <w:rsid w:val="004067E7"/>
    <w:rsid w:val="00415B13"/>
    <w:rsid w:val="00415BF6"/>
    <w:rsid w:val="004164C9"/>
    <w:rsid w:val="004175E2"/>
    <w:rsid w:val="004244CD"/>
    <w:rsid w:val="00425F8C"/>
    <w:rsid w:val="00430588"/>
    <w:rsid w:val="00432E64"/>
    <w:rsid w:val="00434609"/>
    <w:rsid w:val="0043555F"/>
    <w:rsid w:val="00436280"/>
    <w:rsid w:val="00436458"/>
    <w:rsid w:val="00441E0E"/>
    <w:rsid w:val="00443A74"/>
    <w:rsid w:val="00451E97"/>
    <w:rsid w:val="00452511"/>
    <w:rsid w:val="00453DCF"/>
    <w:rsid w:val="0045414D"/>
    <w:rsid w:val="00454A41"/>
    <w:rsid w:val="00462559"/>
    <w:rsid w:val="004640BA"/>
    <w:rsid w:val="00465EB0"/>
    <w:rsid w:val="0047077C"/>
    <w:rsid w:val="00471D0E"/>
    <w:rsid w:val="00473203"/>
    <w:rsid w:val="00475DBD"/>
    <w:rsid w:val="004768A8"/>
    <w:rsid w:val="00482EAA"/>
    <w:rsid w:val="00483300"/>
    <w:rsid w:val="00483682"/>
    <w:rsid w:val="00485134"/>
    <w:rsid w:val="004864B4"/>
    <w:rsid w:val="00487032"/>
    <w:rsid w:val="004904C0"/>
    <w:rsid w:val="00490AAB"/>
    <w:rsid w:val="00492B71"/>
    <w:rsid w:val="00493031"/>
    <w:rsid w:val="00496871"/>
    <w:rsid w:val="00497A21"/>
    <w:rsid w:val="004A00C0"/>
    <w:rsid w:val="004A062A"/>
    <w:rsid w:val="004A3377"/>
    <w:rsid w:val="004A3B97"/>
    <w:rsid w:val="004A435D"/>
    <w:rsid w:val="004B08C9"/>
    <w:rsid w:val="004B436E"/>
    <w:rsid w:val="004B4F31"/>
    <w:rsid w:val="004B671B"/>
    <w:rsid w:val="004B72C6"/>
    <w:rsid w:val="004C107E"/>
    <w:rsid w:val="004C5B5A"/>
    <w:rsid w:val="004C5F8E"/>
    <w:rsid w:val="004C7D8F"/>
    <w:rsid w:val="004D014E"/>
    <w:rsid w:val="004D0595"/>
    <w:rsid w:val="004D1D32"/>
    <w:rsid w:val="004D1F35"/>
    <w:rsid w:val="004D2427"/>
    <w:rsid w:val="004D347C"/>
    <w:rsid w:val="004D3512"/>
    <w:rsid w:val="004D5984"/>
    <w:rsid w:val="004D5F99"/>
    <w:rsid w:val="004D683B"/>
    <w:rsid w:val="004E698A"/>
    <w:rsid w:val="004F21CC"/>
    <w:rsid w:val="004F2550"/>
    <w:rsid w:val="004F32EB"/>
    <w:rsid w:val="004F679F"/>
    <w:rsid w:val="004F7B52"/>
    <w:rsid w:val="00501EE5"/>
    <w:rsid w:val="00504D65"/>
    <w:rsid w:val="00510720"/>
    <w:rsid w:val="00512E45"/>
    <w:rsid w:val="00515F8F"/>
    <w:rsid w:val="0051675D"/>
    <w:rsid w:val="00516A7E"/>
    <w:rsid w:val="00520A10"/>
    <w:rsid w:val="00520FC4"/>
    <w:rsid w:val="005212F9"/>
    <w:rsid w:val="00532213"/>
    <w:rsid w:val="00535C00"/>
    <w:rsid w:val="00536F16"/>
    <w:rsid w:val="0054266C"/>
    <w:rsid w:val="00546C76"/>
    <w:rsid w:val="00547D09"/>
    <w:rsid w:val="0055210D"/>
    <w:rsid w:val="0055501A"/>
    <w:rsid w:val="00555122"/>
    <w:rsid w:val="0055738B"/>
    <w:rsid w:val="00560099"/>
    <w:rsid w:val="005646F9"/>
    <w:rsid w:val="0056542C"/>
    <w:rsid w:val="00570BA3"/>
    <w:rsid w:val="00571128"/>
    <w:rsid w:val="00571B7C"/>
    <w:rsid w:val="00576B5B"/>
    <w:rsid w:val="00582774"/>
    <w:rsid w:val="00583215"/>
    <w:rsid w:val="00584BC0"/>
    <w:rsid w:val="005856C1"/>
    <w:rsid w:val="00585ACF"/>
    <w:rsid w:val="005877AD"/>
    <w:rsid w:val="00590C08"/>
    <w:rsid w:val="00590F63"/>
    <w:rsid w:val="005942E2"/>
    <w:rsid w:val="005A00A4"/>
    <w:rsid w:val="005A0A5D"/>
    <w:rsid w:val="005A10C5"/>
    <w:rsid w:val="005A1166"/>
    <w:rsid w:val="005A169E"/>
    <w:rsid w:val="005A19E9"/>
    <w:rsid w:val="005A3856"/>
    <w:rsid w:val="005A4202"/>
    <w:rsid w:val="005A70BC"/>
    <w:rsid w:val="005B0C76"/>
    <w:rsid w:val="005B3E63"/>
    <w:rsid w:val="005B4EF4"/>
    <w:rsid w:val="005C0E53"/>
    <w:rsid w:val="005C3055"/>
    <w:rsid w:val="005C42DF"/>
    <w:rsid w:val="005C6817"/>
    <w:rsid w:val="005C688B"/>
    <w:rsid w:val="005C6F7D"/>
    <w:rsid w:val="005C7198"/>
    <w:rsid w:val="005C7697"/>
    <w:rsid w:val="005C7E17"/>
    <w:rsid w:val="005D07D8"/>
    <w:rsid w:val="005D0DAE"/>
    <w:rsid w:val="005D384A"/>
    <w:rsid w:val="005D6AA6"/>
    <w:rsid w:val="005D6BAC"/>
    <w:rsid w:val="005E16A3"/>
    <w:rsid w:val="005E1D25"/>
    <w:rsid w:val="005E340C"/>
    <w:rsid w:val="005E607A"/>
    <w:rsid w:val="005E6927"/>
    <w:rsid w:val="005F01CD"/>
    <w:rsid w:val="005F19E8"/>
    <w:rsid w:val="005F4371"/>
    <w:rsid w:val="005F534F"/>
    <w:rsid w:val="005F64C1"/>
    <w:rsid w:val="005F7720"/>
    <w:rsid w:val="005F7BEB"/>
    <w:rsid w:val="00603CCA"/>
    <w:rsid w:val="00622078"/>
    <w:rsid w:val="006254EB"/>
    <w:rsid w:val="006256CA"/>
    <w:rsid w:val="006256CF"/>
    <w:rsid w:val="006304A0"/>
    <w:rsid w:val="0063076A"/>
    <w:rsid w:val="00630C3B"/>
    <w:rsid w:val="0063130A"/>
    <w:rsid w:val="00634602"/>
    <w:rsid w:val="00634891"/>
    <w:rsid w:val="0063781B"/>
    <w:rsid w:val="00637A85"/>
    <w:rsid w:val="00644F78"/>
    <w:rsid w:val="00645E1B"/>
    <w:rsid w:val="0064625F"/>
    <w:rsid w:val="006468F2"/>
    <w:rsid w:val="00647B18"/>
    <w:rsid w:val="006502DC"/>
    <w:rsid w:val="00653F2E"/>
    <w:rsid w:val="0065405E"/>
    <w:rsid w:val="006541D3"/>
    <w:rsid w:val="00656F85"/>
    <w:rsid w:val="00657C9C"/>
    <w:rsid w:val="00657D69"/>
    <w:rsid w:val="00665F4E"/>
    <w:rsid w:val="0067161D"/>
    <w:rsid w:val="0068046D"/>
    <w:rsid w:val="00681B98"/>
    <w:rsid w:val="0068202A"/>
    <w:rsid w:val="00682D58"/>
    <w:rsid w:val="00682E1D"/>
    <w:rsid w:val="006840CF"/>
    <w:rsid w:val="00685296"/>
    <w:rsid w:val="00686B41"/>
    <w:rsid w:val="00693655"/>
    <w:rsid w:val="006A19F1"/>
    <w:rsid w:val="006A2898"/>
    <w:rsid w:val="006A5F6B"/>
    <w:rsid w:val="006A5F88"/>
    <w:rsid w:val="006A6984"/>
    <w:rsid w:val="006B15B5"/>
    <w:rsid w:val="006B2072"/>
    <w:rsid w:val="006B217C"/>
    <w:rsid w:val="006B311E"/>
    <w:rsid w:val="006B4532"/>
    <w:rsid w:val="006B5466"/>
    <w:rsid w:val="006B5E41"/>
    <w:rsid w:val="006C014C"/>
    <w:rsid w:val="006C15C2"/>
    <w:rsid w:val="006C3299"/>
    <w:rsid w:val="006C32B4"/>
    <w:rsid w:val="006C3EA7"/>
    <w:rsid w:val="006C64B5"/>
    <w:rsid w:val="006C6D51"/>
    <w:rsid w:val="006C7D2B"/>
    <w:rsid w:val="006D26AA"/>
    <w:rsid w:val="006D2EC5"/>
    <w:rsid w:val="006D2FDC"/>
    <w:rsid w:val="006D4B49"/>
    <w:rsid w:val="006D6C52"/>
    <w:rsid w:val="006E29F9"/>
    <w:rsid w:val="006E6D8F"/>
    <w:rsid w:val="006E7E8C"/>
    <w:rsid w:val="006F02F4"/>
    <w:rsid w:val="006F0AE7"/>
    <w:rsid w:val="006F113D"/>
    <w:rsid w:val="006F4563"/>
    <w:rsid w:val="006F49BB"/>
    <w:rsid w:val="006F6921"/>
    <w:rsid w:val="006F70D8"/>
    <w:rsid w:val="007025AE"/>
    <w:rsid w:val="00704CD8"/>
    <w:rsid w:val="007129CE"/>
    <w:rsid w:val="0071302C"/>
    <w:rsid w:val="00717B28"/>
    <w:rsid w:val="00722C9A"/>
    <w:rsid w:val="0072336E"/>
    <w:rsid w:val="0072352F"/>
    <w:rsid w:val="00724955"/>
    <w:rsid w:val="0072685B"/>
    <w:rsid w:val="00727B13"/>
    <w:rsid w:val="0073042B"/>
    <w:rsid w:val="007312FB"/>
    <w:rsid w:val="0073489A"/>
    <w:rsid w:val="00735EBE"/>
    <w:rsid w:val="007366DB"/>
    <w:rsid w:val="00736FEA"/>
    <w:rsid w:val="00745225"/>
    <w:rsid w:val="00745B5B"/>
    <w:rsid w:val="00751424"/>
    <w:rsid w:val="00751941"/>
    <w:rsid w:val="00752B63"/>
    <w:rsid w:val="007548B9"/>
    <w:rsid w:val="007567F0"/>
    <w:rsid w:val="00756F9E"/>
    <w:rsid w:val="00760102"/>
    <w:rsid w:val="00761F6B"/>
    <w:rsid w:val="00772121"/>
    <w:rsid w:val="007721EA"/>
    <w:rsid w:val="00775754"/>
    <w:rsid w:val="00777961"/>
    <w:rsid w:val="00781DE2"/>
    <w:rsid w:val="00781F41"/>
    <w:rsid w:val="007825E3"/>
    <w:rsid w:val="007838EF"/>
    <w:rsid w:val="0078534A"/>
    <w:rsid w:val="00786386"/>
    <w:rsid w:val="00791C8C"/>
    <w:rsid w:val="00793A6F"/>
    <w:rsid w:val="007A1490"/>
    <w:rsid w:val="007A1FD3"/>
    <w:rsid w:val="007A3758"/>
    <w:rsid w:val="007A3FBE"/>
    <w:rsid w:val="007A4EB7"/>
    <w:rsid w:val="007A65E8"/>
    <w:rsid w:val="007A7854"/>
    <w:rsid w:val="007B0A93"/>
    <w:rsid w:val="007B0F3C"/>
    <w:rsid w:val="007B1825"/>
    <w:rsid w:val="007B2B5F"/>
    <w:rsid w:val="007C094A"/>
    <w:rsid w:val="007C0B07"/>
    <w:rsid w:val="007C0BD6"/>
    <w:rsid w:val="007C0D6D"/>
    <w:rsid w:val="007C25FA"/>
    <w:rsid w:val="007C4E3A"/>
    <w:rsid w:val="007C6F98"/>
    <w:rsid w:val="007D15F0"/>
    <w:rsid w:val="007D3F83"/>
    <w:rsid w:val="007E1609"/>
    <w:rsid w:val="007E1CF6"/>
    <w:rsid w:val="007E301F"/>
    <w:rsid w:val="007E4B8F"/>
    <w:rsid w:val="007E651E"/>
    <w:rsid w:val="007E7304"/>
    <w:rsid w:val="007F4FB0"/>
    <w:rsid w:val="008013A5"/>
    <w:rsid w:val="00802397"/>
    <w:rsid w:val="008033FC"/>
    <w:rsid w:val="008038FF"/>
    <w:rsid w:val="008045CB"/>
    <w:rsid w:val="00806AA5"/>
    <w:rsid w:val="008078DC"/>
    <w:rsid w:val="00807D95"/>
    <w:rsid w:val="00811B5B"/>
    <w:rsid w:val="00811E07"/>
    <w:rsid w:val="00813A6D"/>
    <w:rsid w:val="0081440B"/>
    <w:rsid w:val="00816605"/>
    <w:rsid w:val="00816BA7"/>
    <w:rsid w:val="00817307"/>
    <w:rsid w:val="00817EB7"/>
    <w:rsid w:val="00820919"/>
    <w:rsid w:val="00825669"/>
    <w:rsid w:val="008320EE"/>
    <w:rsid w:val="00833300"/>
    <w:rsid w:val="0083472D"/>
    <w:rsid w:val="00837AB8"/>
    <w:rsid w:val="00837F4E"/>
    <w:rsid w:val="00845B5D"/>
    <w:rsid w:val="008474AF"/>
    <w:rsid w:val="00852D49"/>
    <w:rsid w:val="00853B2D"/>
    <w:rsid w:val="0085401D"/>
    <w:rsid w:val="00861917"/>
    <w:rsid w:val="00862FCF"/>
    <w:rsid w:val="00871BD4"/>
    <w:rsid w:val="00873359"/>
    <w:rsid w:val="0087355C"/>
    <w:rsid w:val="0087541B"/>
    <w:rsid w:val="00876618"/>
    <w:rsid w:val="00882FBE"/>
    <w:rsid w:val="008839DA"/>
    <w:rsid w:val="00883D12"/>
    <w:rsid w:val="0088461D"/>
    <w:rsid w:val="00884D2A"/>
    <w:rsid w:val="00886A5D"/>
    <w:rsid w:val="008876C3"/>
    <w:rsid w:val="00890977"/>
    <w:rsid w:val="00895439"/>
    <w:rsid w:val="00896588"/>
    <w:rsid w:val="008A0383"/>
    <w:rsid w:val="008A1968"/>
    <w:rsid w:val="008A255D"/>
    <w:rsid w:val="008A2D25"/>
    <w:rsid w:val="008B0AAD"/>
    <w:rsid w:val="008B0D15"/>
    <w:rsid w:val="008B2EB8"/>
    <w:rsid w:val="008C0D0E"/>
    <w:rsid w:val="008C2564"/>
    <w:rsid w:val="008C2A34"/>
    <w:rsid w:val="008D052D"/>
    <w:rsid w:val="008D0B17"/>
    <w:rsid w:val="008D12A6"/>
    <w:rsid w:val="008D403E"/>
    <w:rsid w:val="008D4220"/>
    <w:rsid w:val="008D4472"/>
    <w:rsid w:val="008D6DB4"/>
    <w:rsid w:val="008E2789"/>
    <w:rsid w:val="008E66D5"/>
    <w:rsid w:val="008E6748"/>
    <w:rsid w:val="008E6979"/>
    <w:rsid w:val="008E7C69"/>
    <w:rsid w:val="008F0C87"/>
    <w:rsid w:val="008F505F"/>
    <w:rsid w:val="008F5EF6"/>
    <w:rsid w:val="008F5FEB"/>
    <w:rsid w:val="008F77FF"/>
    <w:rsid w:val="009000E1"/>
    <w:rsid w:val="00902009"/>
    <w:rsid w:val="00902BDA"/>
    <w:rsid w:val="00902BED"/>
    <w:rsid w:val="00902F4B"/>
    <w:rsid w:val="0090308F"/>
    <w:rsid w:val="009035A1"/>
    <w:rsid w:val="009037D6"/>
    <w:rsid w:val="00903D0C"/>
    <w:rsid w:val="00903E0C"/>
    <w:rsid w:val="00904EFE"/>
    <w:rsid w:val="00907714"/>
    <w:rsid w:val="0091010C"/>
    <w:rsid w:val="009101D1"/>
    <w:rsid w:val="0091434F"/>
    <w:rsid w:val="00916ABE"/>
    <w:rsid w:val="009212E6"/>
    <w:rsid w:val="009223F6"/>
    <w:rsid w:val="00923C44"/>
    <w:rsid w:val="00925279"/>
    <w:rsid w:val="00934208"/>
    <w:rsid w:val="009370FF"/>
    <w:rsid w:val="009408CA"/>
    <w:rsid w:val="00941330"/>
    <w:rsid w:val="00943CA3"/>
    <w:rsid w:val="00944F3E"/>
    <w:rsid w:val="00947301"/>
    <w:rsid w:val="0095135D"/>
    <w:rsid w:val="00953F7A"/>
    <w:rsid w:val="00957AF7"/>
    <w:rsid w:val="0096016C"/>
    <w:rsid w:val="009675EE"/>
    <w:rsid w:val="0096766D"/>
    <w:rsid w:val="00971CD0"/>
    <w:rsid w:val="009867CF"/>
    <w:rsid w:val="00986952"/>
    <w:rsid w:val="00990C47"/>
    <w:rsid w:val="00991BB6"/>
    <w:rsid w:val="0099388B"/>
    <w:rsid w:val="00994F94"/>
    <w:rsid w:val="009951A0"/>
    <w:rsid w:val="00995504"/>
    <w:rsid w:val="009A213F"/>
    <w:rsid w:val="009A5002"/>
    <w:rsid w:val="009A54FC"/>
    <w:rsid w:val="009A6C21"/>
    <w:rsid w:val="009A6EE1"/>
    <w:rsid w:val="009B0538"/>
    <w:rsid w:val="009B13FC"/>
    <w:rsid w:val="009B1E55"/>
    <w:rsid w:val="009B4BAE"/>
    <w:rsid w:val="009C0D41"/>
    <w:rsid w:val="009C52DE"/>
    <w:rsid w:val="009D0A49"/>
    <w:rsid w:val="009D2965"/>
    <w:rsid w:val="009D4A16"/>
    <w:rsid w:val="009D6D50"/>
    <w:rsid w:val="009E0A9C"/>
    <w:rsid w:val="009E1EB7"/>
    <w:rsid w:val="009E377B"/>
    <w:rsid w:val="009E395D"/>
    <w:rsid w:val="009E3A30"/>
    <w:rsid w:val="009E3EE1"/>
    <w:rsid w:val="009E5D17"/>
    <w:rsid w:val="009E694A"/>
    <w:rsid w:val="009F1349"/>
    <w:rsid w:val="009F1A68"/>
    <w:rsid w:val="009F2102"/>
    <w:rsid w:val="009F355F"/>
    <w:rsid w:val="009F35D8"/>
    <w:rsid w:val="009F3EE3"/>
    <w:rsid w:val="009F5A28"/>
    <w:rsid w:val="009F6349"/>
    <w:rsid w:val="00A006A5"/>
    <w:rsid w:val="00A03F0F"/>
    <w:rsid w:val="00A0799F"/>
    <w:rsid w:val="00A1440D"/>
    <w:rsid w:val="00A14C59"/>
    <w:rsid w:val="00A15747"/>
    <w:rsid w:val="00A209B5"/>
    <w:rsid w:val="00A231F4"/>
    <w:rsid w:val="00A31F37"/>
    <w:rsid w:val="00A34044"/>
    <w:rsid w:val="00A34D8A"/>
    <w:rsid w:val="00A357FE"/>
    <w:rsid w:val="00A36ACA"/>
    <w:rsid w:val="00A37017"/>
    <w:rsid w:val="00A411E6"/>
    <w:rsid w:val="00A41E25"/>
    <w:rsid w:val="00A441A6"/>
    <w:rsid w:val="00A45A14"/>
    <w:rsid w:val="00A533AF"/>
    <w:rsid w:val="00A53CCB"/>
    <w:rsid w:val="00A54EE7"/>
    <w:rsid w:val="00A54FEC"/>
    <w:rsid w:val="00A569F3"/>
    <w:rsid w:val="00A63B69"/>
    <w:rsid w:val="00A67708"/>
    <w:rsid w:val="00A67EE7"/>
    <w:rsid w:val="00A702CA"/>
    <w:rsid w:val="00A70369"/>
    <w:rsid w:val="00A70AE0"/>
    <w:rsid w:val="00A71DDC"/>
    <w:rsid w:val="00A734FD"/>
    <w:rsid w:val="00A771E0"/>
    <w:rsid w:val="00A8072B"/>
    <w:rsid w:val="00A82A18"/>
    <w:rsid w:val="00A82A1C"/>
    <w:rsid w:val="00A84252"/>
    <w:rsid w:val="00A84B49"/>
    <w:rsid w:val="00A87B24"/>
    <w:rsid w:val="00A90EE3"/>
    <w:rsid w:val="00A92BA9"/>
    <w:rsid w:val="00A95387"/>
    <w:rsid w:val="00AA09FF"/>
    <w:rsid w:val="00AA1EA5"/>
    <w:rsid w:val="00AA2087"/>
    <w:rsid w:val="00AA3E16"/>
    <w:rsid w:val="00AA72DE"/>
    <w:rsid w:val="00AA772A"/>
    <w:rsid w:val="00AA7BAE"/>
    <w:rsid w:val="00AB0682"/>
    <w:rsid w:val="00AB1722"/>
    <w:rsid w:val="00AB417F"/>
    <w:rsid w:val="00AB4D04"/>
    <w:rsid w:val="00AB7850"/>
    <w:rsid w:val="00AC135F"/>
    <w:rsid w:val="00AC4398"/>
    <w:rsid w:val="00AC4914"/>
    <w:rsid w:val="00AC5614"/>
    <w:rsid w:val="00AC6A4C"/>
    <w:rsid w:val="00AC6A62"/>
    <w:rsid w:val="00AD0A76"/>
    <w:rsid w:val="00AD71DF"/>
    <w:rsid w:val="00AD7FD2"/>
    <w:rsid w:val="00AE0039"/>
    <w:rsid w:val="00AE1C15"/>
    <w:rsid w:val="00AE5510"/>
    <w:rsid w:val="00AE60CF"/>
    <w:rsid w:val="00AE6B19"/>
    <w:rsid w:val="00AF1536"/>
    <w:rsid w:val="00AF3ADE"/>
    <w:rsid w:val="00AF4335"/>
    <w:rsid w:val="00AF784D"/>
    <w:rsid w:val="00B0106B"/>
    <w:rsid w:val="00B023A3"/>
    <w:rsid w:val="00B0444B"/>
    <w:rsid w:val="00B06004"/>
    <w:rsid w:val="00B06849"/>
    <w:rsid w:val="00B07B12"/>
    <w:rsid w:val="00B1118B"/>
    <w:rsid w:val="00B11949"/>
    <w:rsid w:val="00B12C89"/>
    <w:rsid w:val="00B12FB2"/>
    <w:rsid w:val="00B14D88"/>
    <w:rsid w:val="00B267C7"/>
    <w:rsid w:val="00B31518"/>
    <w:rsid w:val="00B31903"/>
    <w:rsid w:val="00B33079"/>
    <w:rsid w:val="00B33475"/>
    <w:rsid w:val="00B33662"/>
    <w:rsid w:val="00B35B8A"/>
    <w:rsid w:val="00B35CD6"/>
    <w:rsid w:val="00B36A05"/>
    <w:rsid w:val="00B37036"/>
    <w:rsid w:val="00B4659E"/>
    <w:rsid w:val="00B4729D"/>
    <w:rsid w:val="00B514CE"/>
    <w:rsid w:val="00B5222A"/>
    <w:rsid w:val="00B54771"/>
    <w:rsid w:val="00B62D9B"/>
    <w:rsid w:val="00B62F0A"/>
    <w:rsid w:val="00B640DE"/>
    <w:rsid w:val="00B65F97"/>
    <w:rsid w:val="00B71838"/>
    <w:rsid w:val="00B71C06"/>
    <w:rsid w:val="00B728E7"/>
    <w:rsid w:val="00B72E3F"/>
    <w:rsid w:val="00B743AE"/>
    <w:rsid w:val="00B75C2F"/>
    <w:rsid w:val="00B76221"/>
    <w:rsid w:val="00B7622A"/>
    <w:rsid w:val="00B76EAC"/>
    <w:rsid w:val="00B80900"/>
    <w:rsid w:val="00B9301F"/>
    <w:rsid w:val="00B941F7"/>
    <w:rsid w:val="00B94445"/>
    <w:rsid w:val="00BA00BB"/>
    <w:rsid w:val="00BA3DAF"/>
    <w:rsid w:val="00BA467A"/>
    <w:rsid w:val="00BA76A6"/>
    <w:rsid w:val="00BB3BAC"/>
    <w:rsid w:val="00BB541C"/>
    <w:rsid w:val="00BB7BF3"/>
    <w:rsid w:val="00BC06D6"/>
    <w:rsid w:val="00BC20AE"/>
    <w:rsid w:val="00BC4CD2"/>
    <w:rsid w:val="00BC5875"/>
    <w:rsid w:val="00BC6F0C"/>
    <w:rsid w:val="00BC7D33"/>
    <w:rsid w:val="00BD0078"/>
    <w:rsid w:val="00BD01E8"/>
    <w:rsid w:val="00BD1D2D"/>
    <w:rsid w:val="00BD3679"/>
    <w:rsid w:val="00BD67B9"/>
    <w:rsid w:val="00BD7829"/>
    <w:rsid w:val="00BE04D0"/>
    <w:rsid w:val="00BE0DDE"/>
    <w:rsid w:val="00BE0E8E"/>
    <w:rsid w:val="00BE145B"/>
    <w:rsid w:val="00BE5378"/>
    <w:rsid w:val="00BE5B1A"/>
    <w:rsid w:val="00BE718B"/>
    <w:rsid w:val="00BF123E"/>
    <w:rsid w:val="00BF279A"/>
    <w:rsid w:val="00BF4AC1"/>
    <w:rsid w:val="00BF6792"/>
    <w:rsid w:val="00BF6AF1"/>
    <w:rsid w:val="00BF7885"/>
    <w:rsid w:val="00C014C9"/>
    <w:rsid w:val="00C0282D"/>
    <w:rsid w:val="00C03448"/>
    <w:rsid w:val="00C041F4"/>
    <w:rsid w:val="00C0750B"/>
    <w:rsid w:val="00C11BEE"/>
    <w:rsid w:val="00C12AE6"/>
    <w:rsid w:val="00C22F64"/>
    <w:rsid w:val="00C24BA7"/>
    <w:rsid w:val="00C26F74"/>
    <w:rsid w:val="00C32846"/>
    <w:rsid w:val="00C348F0"/>
    <w:rsid w:val="00C349E7"/>
    <w:rsid w:val="00C36432"/>
    <w:rsid w:val="00C3658E"/>
    <w:rsid w:val="00C37185"/>
    <w:rsid w:val="00C45F4F"/>
    <w:rsid w:val="00C46013"/>
    <w:rsid w:val="00C460BE"/>
    <w:rsid w:val="00C468E7"/>
    <w:rsid w:val="00C47CBB"/>
    <w:rsid w:val="00C50C9F"/>
    <w:rsid w:val="00C54B99"/>
    <w:rsid w:val="00C569D8"/>
    <w:rsid w:val="00C572EB"/>
    <w:rsid w:val="00C65CCB"/>
    <w:rsid w:val="00C66267"/>
    <w:rsid w:val="00C71AB8"/>
    <w:rsid w:val="00C73A55"/>
    <w:rsid w:val="00C74834"/>
    <w:rsid w:val="00C8161E"/>
    <w:rsid w:val="00C81CCE"/>
    <w:rsid w:val="00C82DF1"/>
    <w:rsid w:val="00C85D0C"/>
    <w:rsid w:val="00C86760"/>
    <w:rsid w:val="00C87D0D"/>
    <w:rsid w:val="00C91A89"/>
    <w:rsid w:val="00C92D1E"/>
    <w:rsid w:val="00C92E3D"/>
    <w:rsid w:val="00C95F9B"/>
    <w:rsid w:val="00C96832"/>
    <w:rsid w:val="00CA082D"/>
    <w:rsid w:val="00CA24D7"/>
    <w:rsid w:val="00CA35CE"/>
    <w:rsid w:val="00CA411E"/>
    <w:rsid w:val="00CA45FB"/>
    <w:rsid w:val="00CA7E14"/>
    <w:rsid w:val="00CB0EF6"/>
    <w:rsid w:val="00CB2099"/>
    <w:rsid w:val="00CB26BA"/>
    <w:rsid w:val="00CB6B92"/>
    <w:rsid w:val="00CC0944"/>
    <w:rsid w:val="00CC28B3"/>
    <w:rsid w:val="00CC2930"/>
    <w:rsid w:val="00CC2C26"/>
    <w:rsid w:val="00CC406A"/>
    <w:rsid w:val="00CC4E75"/>
    <w:rsid w:val="00CC56F8"/>
    <w:rsid w:val="00CC6129"/>
    <w:rsid w:val="00CC6940"/>
    <w:rsid w:val="00CD210F"/>
    <w:rsid w:val="00CD5D65"/>
    <w:rsid w:val="00CE3500"/>
    <w:rsid w:val="00CF0069"/>
    <w:rsid w:val="00CF0361"/>
    <w:rsid w:val="00CF1063"/>
    <w:rsid w:val="00CF161A"/>
    <w:rsid w:val="00CF312D"/>
    <w:rsid w:val="00CF33BC"/>
    <w:rsid w:val="00CF59C9"/>
    <w:rsid w:val="00D0073F"/>
    <w:rsid w:val="00D00D4E"/>
    <w:rsid w:val="00D03108"/>
    <w:rsid w:val="00D050A9"/>
    <w:rsid w:val="00D115C0"/>
    <w:rsid w:val="00D11DDF"/>
    <w:rsid w:val="00D123D3"/>
    <w:rsid w:val="00D12E7C"/>
    <w:rsid w:val="00D14AFC"/>
    <w:rsid w:val="00D14D1A"/>
    <w:rsid w:val="00D162EA"/>
    <w:rsid w:val="00D26265"/>
    <w:rsid w:val="00D26522"/>
    <w:rsid w:val="00D26A3F"/>
    <w:rsid w:val="00D32F05"/>
    <w:rsid w:val="00D36B03"/>
    <w:rsid w:val="00D36FBF"/>
    <w:rsid w:val="00D40FB1"/>
    <w:rsid w:val="00D4718B"/>
    <w:rsid w:val="00D51DA0"/>
    <w:rsid w:val="00D527B7"/>
    <w:rsid w:val="00D53587"/>
    <w:rsid w:val="00D53F22"/>
    <w:rsid w:val="00D559F4"/>
    <w:rsid w:val="00D56D3E"/>
    <w:rsid w:val="00D577B1"/>
    <w:rsid w:val="00D60F31"/>
    <w:rsid w:val="00D62D06"/>
    <w:rsid w:val="00D64A4D"/>
    <w:rsid w:val="00D64E58"/>
    <w:rsid w:val="00D6647B"/>
    <w:rsid w:val="00D70ABC"/>
    <w:rsid w:val="00D71B3E"/>
    <w:rsid w:val="00D772EA"/>
    <w:rsid w:val="00D778F0"/>
    <w:rsid w:val="00D77FBE"/>
    <w:rsid w:val="00D80543"/>
    <w:rsid w:val="00D80A91"/>
    <w:rsid w:val="00D82F43"/>
    <w:rsid w:val="00D83481"/>
    <w:rsid w:val="00D83924"/>
    <w:rsid w:val="00D85D79"/>
    <w:rsid w:val="00D861E3"/>
    <w:rsid w:val="00D87111"/>
    <w:rsid w:val="00D8790C"/>
    <w:rsid w:val="00D91723"/>
    <w:rsid w:val="00D92464"/>
    <w:rsid w:val="00D928BF"/>
    <w:rsid w:val="00D96597"/>
    <w:rsid w:val="00D96C61"/>
    <w:rsid w:val="00DA2523"/>
    <w:rsid w:val="00DA3B12"/>
    <w:rsid w:val="00DA43E8"/>
    <w:rsid w:val="00DA4FD9"/>
    <w:rsid w:val="00DA50B3"/>
    <w:rsid w:val="00DB4BE5"/>
    <w:rsid w:val="00DB556D"/>
    <w:rsid w:val="00DB610B"/>
    <w:rsid w:val="00DC1518"/>
    <w:rsid w:val="00DC1D15"/>
    <w:rsid w:val="00DC5B3B"/>
    <w:rsid w:val="00DC696E"/>
    <w:rsid w:val="00DC72B7"/>
    <w:rsid w:val="00DC758A"/>
    <w:rsid w:val="00DE07E9"/>
    <w:rsid w:val="00DE7EC4"/>
    <w:rsid w:val="00DF30F0"/>
    <w:rsid w:val="00DF5281"/>
    <w:rsid w:val="00DF5826"/>
    <w:rsid w:val="00E00094"/>
    <w:rsid w:val="00E00B50"/>
    <w:rsid w:val="00E04D31"/>
    <w:rsid w:val="00E04EF5"/>
    <w:rsid w:val="00E06A68"/>
    <w:rsid w:val="00E142DD"/>
    <w:rsid w:val="00E1633E"/>
    <w:rsid w:val="00E17235"/>
    <w:rsid w:val="00E17CB2"/>
    <w:rsid w:val="00E2459D"/>
    <w:rsid w:val="00E2542E"/>
    <w:rsid w:val="00E25A24"/>
    <w:rsid w:val="00E276C4"/>
    <w:rsid w:val="00E3195D"/>
    <w:rsid w:val="00E35EB3"/>
    <w:rsid w:val="00E41A6E"/>
    <w:rsid w:val="00E41C15"/>
    <w:rsid w:val="00E420BD"/>
    <w:rsid w:val="00E450CB"/>
    <w:rsid w:val="00E46022"/>
    <w:rsid w:val="00E51507"/>
    <w:rsid w:val="00E51ECA"/>
    <w:rsid w:val="00E52ADD"/>
    <w:rsid w:val="00E54465"/>
    <w:rsid w:val="00E566B8"/>
    <w:rsid w:val="00E61710"/>
    <w:rsid w:val="00E63069"/>
    <w:rsid w:val="00E63704"/>
    <w:rsid w:val="00E65D1B"/>
    <w:rsid w:val="00E6769D"/>
    <w:rsid w:val="00E736DD"/>
    <w:rsid w:val="00E7503D"/>
    <w:rsid w:val="00E763F6"/>
    <w:rsid w:val="00E804D9"/>
    <w:rsid w:val="00E821DB"/>
    <w:rsid w:val="00E86E33"/>
    <w:rsid w:val="00E9258F"/>
    <w:rsid w:val="00E93CA8"/>
    <w:rsid w:val="00EA02C0"/>
    <w:rsid w:val="00EA0BFB"/>
    <w:rsid w:val="00EA0D74"/>
    <w:rsid w:val="00EA180D"/>
    <w:rsid w:val="00EA190B"/>
    <w:rsid w:val="00EA1BAE"/>
    <w:rsid w:val="00EA45B6"/>
    <w:rsid w:val="00EA4F73"/>
    <w:rsid w:val="00EA51AB"/>
    <w:rsid w:val="00EA7C31"/>
    <w:rsid w:val="00EB0F7C"/>
    <w:rsid w:val="00EB1EF2"/>
    <w:rsid w:val="00EB309D"/>
    <w:rsid w:val="00EB35C0"/>
    <w:rsid w:val="00EB4AB3"/>
    <w:rsid w:val="00EB77A0"/>
    <w:rsid w:val="00EC220E"/>
    <w:rsid w:val="00EC32C0"/>
    <w:rsid w:val="00EC5ECF"/>
    <w:rsid w:val="00ED1842"/>
    <w:rsid w:val="00ED1F57"/>
    <w:rsid w:val="00ED26F1"/>
    <w:rsid w:val="00ED3221"/>
    <w:rsid w:val="00EE4F71"/>
    <w:rsid w:val="00EF0380"/>
    <w:rsid w:val="00EF0C83"/>
    <w:rsid w:val="00EF15A8"/>
    <w:rsid w:val="00EF4014"/>
    <w:rsid w:val="00EF4DDF"/>
    <w:rsid w:val="00EF63F8"/>
    <w:rsid w:val="00EF6963"/>
    <w:rsid w:val="00EF7FD0"/>
    <w:rsid w:val="00F014EA"/>
    <w:rsid w:val="00F02682"/>
    <w:rsid w:val="00F07400"/>
    <w:rsid w:val="00F11B79"/>
    <w:rsid w:val="00F1396D"/>
    <w:rsid w:val="00F16D18"/>
    <w:rsid w:val="00F2138C"/>
    <w:rsid w:val="00F2188D"/>
    <w:rsid w:val="00F2367E"/>
    <w:rsid w:val="00F275D4"/>
    <w:rsid w:val="00F300FE"/>
    <w:rsid w:val="00F30CF8"/>
    <w:rsid w:val="00F34107"/>
    <w:rsid w:val="00F35C88"/>
    <w:rsid w:val="00F41DA9"/>
    <w:rsid w:val="00F46CAF"/>
    <w:rsid w:val="00F47F90"/>
    <w:rsid w:val="00F521EF"/>
    <w:rsid w:val="00F529CF"/>
    <w:rsid w:val="00F550AE"/>
    <w:rsid w:val="00F5519B"/>
    <w:rsid w:val="00F559C2"/>
    <w:rsid w:val="00F6019F"/>
    <w:rsid w:val="00F604C8"/>
    <w:rsid w:val="00F6349F"/>
    <w:rsid w:val="00F647D1"/>
    <w:rsid w:val="00F64B3F"/>
    <w:rsid w:val="00F66C91"/>
    <w:rsid w:val="00F67D02"/>
    <w:rsid w:val="00F70096"/>
    <w:rsid w:val="00F72515"/>
    <w:rsid w:val="00F8362B"/>
    <w:rsid w:val="00F86606"/>
    <w:rsid w:val="00F876FF"/>
    <w:rsid w:val="00F91023"/>
    <w:rsid w:val="00F91808"/>
    <w:rsid w:val="00F92C53"/>
    <w:rsid w:val="00F93442"/>
    <w:rsid w:val="00F9600B"/>
    <w:rsid w:val="00F967E3"/>
    <w:rsid w:val="00F96FB4"/>
    <w:rsid w:val="00F977E7"/>
    <w:rsid w:val="00F97B3E"/>
    <w:rsid w:val="00FA1098"/>
    <w:rsid w:val="00FA24C6"/>
    <w:rsid w:val="00FA3684"/>
    <w:rsid w:val="00FA760C"/>
    <w:rsid w:val="00FB18B3"/>
    <w:rsid w:val="00FB5A6C"/>
    <w:rsid w:val="00FB6F87"/>
    <w:rsid w:val="00FC17FD"/>
    <w:rsid w:val="00FC3F82"/>
    <w:rsid w:val="00FC561B"/>
    <w:rsid w:val="00FD651A"/>
    <w:rsid w:val="00FD791F"/>
    <w:rsid w:val="00FE043F"/>
    <w:rsid w:val="00FE07AE"/>
    <w:rsid w:val="00FE412B"/>
    <w:rsid w:val="00FE5B1D"/>
    <w:rsid w:val="00FE634A"/>
    <w:rsid w:val="00FE6AE7"/>
    <w:rsid w:val="00FE7B6D"/>
    <w:rsid w:val="00FF05C8"/>
    <w:rsid w:val="00FF1049"/>
    <w:rsid w:val="00FF38B7"/>
    <w:rsid w:val="00FF45C2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80B72"/>
  <w15:docId w15:val="{16CA65FE-6DD9-426B-B2D9-F580C6F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B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3359"/>
    <w:pPr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3359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20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,Знак4"/>
    <w:basedOn w:val="a"/>
    <w:link w:val="af1"/>
    <w:uiPriority w:val="99"/>
    <w:qFormat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aliases w:val="Знак Знак,Знак4 Знак"/>
    <w:basedOn w:val="a0"/>
    <w:link w:val="af0"/>
    <w:uiPriority w:val="99"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04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9">
    <w:name w:val="annotation reference"/>
    <w:basedOn w:val="a0"/>
    <w:uiPriority w:val="99"/>
    <w:unhideWhenUsed/>
    <w:locked/>
    <w:rsid w:val="009F134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9F134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9F1349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9F134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F1349"/>
    <w:rPr>
      <w:b/>
      <w:bCs/>
    </w:rPr>
  </w:style>
  <w:style w:type="paragraph" w:customStyle="1" w:styleId="Style1">
    <w:name w:val="Style1"/>
    <w:qFormat/>
    <w:rsid w:val="001700F0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Level2">
    <w:name w:val="Level2"/>
    <w:qFormat/>
    <w:rsid w:val="006C64B5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styleId="1a">
    <w:name w:val="toc 1"/>
    <w:basedOn w:val="a"/>
    <w:next w:val="a"/>
    <w:uiPriority w:val="39"/>
    <w:rsid w:val="00D26265"/>
    <w:pPr>
      <w:widowControl w:val="0"/>
      <w:tabs>
        <w:tab w:val="decimal" w:leader="dot" w:pos="10195"/>
      </w:tabs>
      <w:spacing w:after="0" w:line="240" w:lineRule="auto"/>
    </w:pPr>
    <w:rPr>
      <w:rFonts w:ascii="Times New Roman" w:hAnsi="Times New Roman"/>
      <w:sz w:val="24"/>
    </w:rPr>
  </w:style>
  <w:style w:type="paragraph" w:styleId="afe">
    <w:name w:val="Revision"/>
    <w:hidden/>
    <w:uiPriority w:val="99"/>
    <w:semiHidden/>
    <w:rsid w:val="00EA180D"/>
    <w:rPr>
      <w:sz w:val="22"/>
      <w:szCs w:val="22"/>
    </w:rPr>
  </w:style>
  <w:style w:type="character" w:styleId="aff">
    <w:name w:val="Hyperlink"/>
    <w:basedOn w:val="a0"/>
    <w:uiPriority w:val="99"/>
    <w:unhideWhenUsed/>
    <w:locked/>
    <w:rsid w:val="00D53F22"/>
    <w:rPr>
      <w:color w:val="0000FF"/>
      <w:u w:val="single"/>
    </w:rPr>
  </w:style>
  <w:style w:type="character" w:styleId="aff0">
    <w:name w:val="Unresolved Mention"/>
    <w:basedOn w:val="a0"/>
    <w:uiPriority w:val="99"/>
    <w:semiHidden/>
    <w:unhideWhenUsed/>
    <w:rsid w:val="0081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EAC40373FA54BF794E1ADB658xAUB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103F-5089-42D2-AB03-368B5D47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33434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Ирина</cp:lastModifiedBy>
  <cp:revision>2</cp:revision>
  <cp:lastPrinted>2025-04-25T10:20:00Z</cp:lastPrinted>
  <dcterms:created xsi:type="dcterms:W3CDTF">2026-04-02T20:54:00Z</dcterms:created>
  <dcterms:modified xsi:type="dcterms:W3CDTF">2026-04-02T20:54:00Z</dcterms:modified>
</cp:coreProperties>
</file>